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FC4D2" w14:textId="6D1CF289" w:rsidR="00AC2E13" w:rsidRPr="00FB58C6" w:rsidRDefault="00470A62" w:rsidP="00CF1F11">
      <w:pPr>
        <w:pStyle w:val="Heading1"/>
        <w:rPr>
          <w:rFonts w:ascii="American Typewriter" w:hAnsi="American Typewriter"/>
          <w:sz w:val="36"/>
          <w:szCs w:val="36"/>
        </w:rPr>
      </w:pPr>
      <w:r w:rsidRPr="00FB58C6">
        <w:rPr>
          <w:rFonts w:ascii="American Typewriter" w:hAnsi="American Typewriter"/>
          <w:sz w:val="36"/>
          <w:szCs w:val="36"/>
        </w:rPr>
        <w:t>Terms and Conditions</w:t>
      </w:r>
    </w:p>
    <w:p w14:paraId="0A79A033" w14:textId="77777777" w:rsidR="00470A62" w:rsidRPr="00CF1F11" w:rsidRDefault="00470A62" w:rsidP="0007664D">
      <w:pPr>
        <w:pStyle w:val="Heading2"/>
      </w:pPr>
      <w:r w:rsidRPr="00CF1F11">
        <w:t>REGISTRATION</w:t>
      </w:r>
    </w:p>
    <w:p w14:paraId="77037E4B" w14:textId="05707A41" w:rsidR="00470A62" w:rsidRPr="00CF1F11" w:rsidRDefault="00470A62" w:rsidP="00CF1F11">
      <w:pPr>
        <w:pStyle w:val="ListParagraph"/>
      </w:pPr>
      <w:r w:rsidRPr="00CF1F11">
        <w:t>It is the Client’s responsibility to provide clear and accurate information to the</w:t>
      </w:r>
      <w:r w:rsidR="00AC2E13" w:rsidRPr="00CF1F11">
        <w:t xml:space="preserve"> Horwich Canine Company Ltd (hereafter referred to as “the Company”) on the Client’s Online Portal</w:t>
      </w:r>
      <w:r w:rsidRPr="00CF1F11">
        <w:t xml:space="preserve"> and any other documents that are provided to the Client for completion. Changes or updates to the </w:t>
      </w:r>
      <w:r w:rsidR="00AC2E13" w:rsidRPr="00CF1F11">
        <w:t>information</w:t>
      </w:r>
      <w:r w:rsidRPr="00CF1F11">
        <w:t xml:space="preserve"> must </w:t>
      </w:r>
      <w:r w:rsidR="00AC2E13" w:rsidRPr="00CF1F11">
        <w:t xml:space="preserve">either be made online via the </w:t>
      </w:r>
      <w:r w:rsidR="0037077A" w:rsidRPr="00CF1F11">
        <w:t>Portal or</w:t>
      </w:r>
      <w:r w:rsidR="00AC2E13" w:rsidRPr="00CF1F11">
        <w:t xml:space="preserve"> </w:t>
      </w:r>
      <w:r w:rsidRPr="00CF1F11">
        <w:t xml:space="preserve">be put in writing to </w:t>
      </w:r>
      <w:r w:rsidR="00AC2E13" w:rsidRPr="00CF1F11">
        <w:t>the Company.</w:t>
      </w:r>
      <w:r w:rsidRPr="00CF1F11">
        <w:t xml:space="preserve"> </w:t>
      </w:r>
      <w:r w:rsidR="00AC2E13" w:rsidRPr="00CF1F11">
        <w:t>T</w:t>
      </w:r>
      <w:r w:rsidRPr="00CF1F11">
        <w:t xml:space="preserve">he Company shall be held harmless from claims where outdated written information is responsible for the incident, unless the Company can be shown to be negligent.  </w:t>
      </w:r>
    </w:p>
    <w:p w14:paraId="5C11052C" w14:textId="7A54C4C4" w:rsidR="00470A62" w:rsidRDefault="00470A62" w:rsidP="00CF1F11">
      <w:pPr>
        <w:pStyle w:val="ListParagraph"/>
      </w:pPr>
      <w:r w:rsidRPr="00CF1F11">
        <w:t xml:space="preserve">It shall be the sole responsibility of the Client to inform the Company of their </w:t>
      </w:r>
      <w:r w:rsidR="00AC2E13" w:rsidRPr="00CF1F11">
        <w:t>pet’s</w:t>
      </w:r>
      <w:r w:rsidRPr="00CF1F11">
        <w:t xml:space="preserve"> ongoing illnesses and medical conditions or significant illnesses and conditions that they have suffered in the past. </w:t>
      </w:r>
      <w:r w:rsidR="00AC2E13" w:rsidRPr="00CF1F11">
        <w:t>T</w:t>
      </w:r>
      <w:r w:rsidRPr="00CF1F11">
        <w:t>he Company shall not be held liable for decisions that are made, or their subsequent outcomes based on an omission of information.  In the event o</w:t>
      </w:r>
      <w:r w:rsidR="008B5D56">
        <w:t>f a pet</w:t>
      </w:r>
      <w:r w:rsidR="00AE2DEC" w:rsidRPr="00CF1F11">
        <w:t xml:space="preserve"> </w:t>
      </w:r>
      <w:r w:rsidRPr="00CF1F11">
        <w:t xml:space="preserve">having a contagious illness or disease which has not been disclosed, the Client may be liable for the costs of treatment given to other </w:t>
      </w:r>
      <w:r w:rsidR="00AE2DEC" w:rsidRPr="00CF1F11">
        <w:t>animals</w:t>
      </w:r>
      <w:r w:rsidRPr="00CF1F11">
        <w:t xml:space="preserve"> which become infected.</w:t>
      </w:r>
    </w:p>
    <w:p w14:paraId="39B06BE6" w14:textId="11165056" w:rsidR="00FF391D" w:rsidRPr="0007664D" w:rsidRDefault="00FF391D" w:rsidP="0007664D">
      <w:pPr>
        <w:pStyle w:val="Heading2"/>
      </w:pPr>
      <w:r w:rsidRPr="0007664D">
        <w:t>EMERGENCIES AND THE EMERGENCY CONTACT</w:t>
      </w:r>
    </w:p>
    <w:p w14:paraId="40281F4F" w14:textId="0F94F203" w:rsidR="00FF391D" w:rsidRPr="0007664D" w:rsidRDefault="00FF391D" w:rsidP="0007664D">
      <w:pPr>
        <w:pStyle w:val="ListParagraph"/>
      </w:pPr>
      <w:r w:rsidRPr="0007664D">
        <w:t xml:space="preserve">Clients must provide an ‘Emergency Contact’ on their </w:t>
      </w:r>
      <w:r w:rsidR="00496979" w:rsidRPr="0007664D">
        <w:t>Online Portal</w:t>
      </w:r>
      <w:r w:rsidRPr="0007664D">
        <w:t xml:space="preserve"> who is willing and able to collect the dog in an emergency.  Additionally, Emergency Contacts may be requested to support </w:t>
      </w:r>
      <w:r w:rsidR="00496979" w:rsidRPr="0007664D">
        <w:t>the Company</w:t>
      </w:r>
      <w:r w:rsidRPr="0007664D">
        <w:t xml:space="preserve"> in a medical decision if the </w:t>
      </w:r>
      <w:r w:rsidR="00A72824" w:rsidRPr="0007664D">
        <w:t>Client</w:t>
      </w:r>
      <w:r w:rsidRPr="0007664D">
        <w:t xml:space="preserve"> is not able to be contacted.  It is the </w:t>
      </w:r>
      <w:r w:rsidR="00A72824" w:rsidRPr="0007664D">
        <w:t>Client</w:t>
      </w:r>
      <w:r w:rsidRPr="0007664D">
        <w:t xml:space="preserve">’s responsibility to ensure that the Emergency Contact understands and agrees to accept this role.  </w:t>
      </w:r>
    </w:p>
    <w:p w14:paraId="5E4601D9" w14:textId="396FDF18" w:rsidR="00FF391D" w:rsidRPr="0007664D" w:rsidRDefault="00FF391D" w:rsidP="0007664D">
      <w:pPr>
        <w:pStyle w:val="ListParagraph"/>
      </w:pPr>
      <w:r w:rsidRPr="0007664D">
        <w:t xml:space="preserve">For the avoidance of doubt, examples of an “emergency” </w:t>
      </w:r>
      <w:r w:rsidR="00496979" w:rsidRPr="0007664D">
        <w:t>include:</w:t>
      </w:r>
      <w:r w:rsidRPr="0007664D">
        <w:t xml:space="preserve"> a fire or other event that makes it impossible for </w:t>
      </w:r>
      <w:r w:rsidR="00496979" w:rsidRPr="0007664D">
        <w:t>the Company</w:t>
      </w:r>
      <w:r w:rsidRPr="0007664D">
        <w:t xml:space="preserve"> to safely remain </w:t>
      </w:r>
      <w:r w:rsidR="00496979" w:rsidRPr="0007664D">
        <w:t>within the home</w:t>
      </w:r>
      <w:r w:rsidRPr="0007664D">
        <w:t xml:space="preserve">; the </w:t>
      </w:r>
      <w:r w:rsidR="00A72824" w:rsidRPr="0007664D">
        <w:t>Client</w:t>
      </w:r>
      <w:r w:rsidRPr="0007664D">
        <w:t xml:space="preserve">’s </w:t>
      </w:r>
      <w:r w:rsidR="008B5D56">
        <w:t>pet</w:t>
      </w:r>
      <w:r w:rsidRPr="0007664D">
        <w:t xml:space="preserve"> contracting a contagious illness; an injury to the </w:t>
      </w:r>
      <w:r w:rsidR="00A72824" w:rsidRPr="0007664D">
        <w:t>Client</w:t>
      </w:r>
      <w:r w:rsidRPr="0007664D">
        <w:t xml:space="preserve">’s </w:t>
      </w:r>
      <w:r w:rsidR="008B5D56">
        <w:t>pet</w:t>
      </w:r>
      <w:r w:rsidRPr="0007664D">
        <w:t xml:space="preserve">, requiring complete separation from other dogs; the behaviour of </w:t>
      </w:r>
      <w:r w:rsidR="00A72824" w:rsidRPr="0007664D">
        <w:t>Client</w:t>
      </w:r>
      <w:r w:rsidRPr="0007664D">
        <w:t xml:space="preserve">’s </w:t>
      </w:r>
      <w:r w:rsidR="008B5D56">
        <w:t>pet</w:t>
      </w:r>
      <w:r w:rsidRPr="0007664D">
        <w:t xml:space="preserve"> unexpectedly presenting a risk to people or other </w:t>
      </w:r>
      <w:r w:rsidR="00496979" w:rsidRPr="0007664D">
        <w:t>animals</w:t>
      </w:r>
      <w:r w:rsidRPr="0007664D">
        <w:t xml:space="preserve"> within the home, or change in behaviour that presents a health risk to the </w:t>
      </w:r>
      <w:r w:rsidR="008B5D56">
        <w:t>pet</w:t>
      </w:r>
      <w:r w:rsidRPr="0007664D">
        <w:t xml:space="preserve">. This is not an exclusive list.  Situations and events will be taken on a case-by-case basis to find a suitable solution with animal welfare as highest priority.  </w:t>
      </w:r>
    </w:p>
    <w:p w14:paraId="3EC1CE1B" w14:textId="5E13CE57" w:rsidR="00FF391D" w:rsidRPr="0007664D" w:rsidRDefault="00A72824" w:rsidP="0007664D">
      <w:pPr>
        <w:pStyle w:val="ListParagraph"/>
      </w:pPr>
      <w:r w:rsidRPr="0007664D">
        <w:t>Client</w:t>
      </w:r>
      <w:r w:rsidR="00FF391D" w:rsidRPr="0007664D">
        <w:t xml:space="preserve">s must nominate an Emergency Contact within a reasonable travelling distance to </w:t>
      </w:r>
      <w:r w:rsidR="004F1066" w:rsidRPr="0007664D">
        <w:t>the Company</w:t>
      </w:r>
      <w:r w:rsidR="00FF391D" w:rsidRPr="0007664D">
        <w:t xml:space="preserve">, so that collection may take place no longer than 5 (five) hours after the request for </w:t>
      </w:r>
      <w:r w:rsidR="004F1066" w:rsidRPr="0007664D">
        <w:t xml:space="preserve">overnight </w:t>
      </w:r>
      <w:r w:rsidR="0078378F" w:rsidRPr="0007664D">
        <w:t>Service</w:t>
      </w:r>
      <w:r w:rsidR="004F1066" w:rsidRPr="0007664D">
        <w:t>s</w:t>
      </w:r>
      <w:r w:rsidR="00FF391D" w:rsidRPr="0007664D">
        <w:t>, and 2 (two) hours for Day Care</w:t>
      </w:r>
      <w:r w:rsidR="00C454B1" w:rsidRPr="0007664D">
        <w:t>.</w:t>
      </w:r>
      <w:r w:rsidR="00FF391D" w:rsidRPr="0007664D">
        <w:t xml:space="preserve"> </w:t>
      </w:r>
    </w:p>
    <w:p w14:paraId="2BB82BBF" w14:textId="13276EF7" w:rsidR="00FF391D" w:rsidRPr="0007664D" w:rsidRDefault="00FF391D" w:rsidP="0007664D">
      <w:pPr>
        <w:pStyle w:val="ListParagraph"/>
      </w:pPr>
      <w:r w:rsidRPr="0007664D">
        <w:t xml:space="preserve">When making a repeat booking, </w:t>
      </w:r>
      <w:r w:rsidR="00A72824" w:rsidRPr="0007664D">
        <w:t>Client</w:t>
      </w:r>
      <w:r w:rsidRPr="0007664D">
        <w:t xml:space="preserve">s must ensure that the Emergency Contact identified on their </w:t>
      </w:r>
      <w:r w:rsidR="00A72824" w:rsidRPr="0007664D">
        <w:t>Client Portal</w:t>
      </w:r>
      <w:r w:rsidRPr="0007664D">
        <w:t xml:space="preserve"> remains available and willing to act as the Emergency Contact for the new booking.  </w:t>
      </w:r>
      <w:r w:rsidR="00A72824" w:rsidRPr="0007664D">
        <w:t>Client</w:t>
      </w:r>
      <w:r w:rsidRPr="0007664D">
        <w:t xml:space="preserve">s </w:t>
      </w:r>
      <w:r w:rsidR="00A72824" w:rsidRPr="0007664D">
        <w:t>must</w:t>
      </w:r>
      <w:r w:rsidRPr="0007664D">
        <w:t xml:space="preserve"> notify </w:t>
      </w:r>
      <w:r w:rsidR="00A72824" w:rsidRPr="0007664D">
        <w:t>the Company</w:t>
      </w:r>
      <w:r w:rsidRPr="0007664D">
        <w:t xml:space="preserve"> of Emergency Contact changes in writing. </w:t>
      </w:r>
    </w:p>
    <w:p w14:paraId="5517F23B" w14:textId="1366D84D" w:rsidR="00280EB9" w:rsidRDefault="00280EB9" w:rsidP="0007664D">
      <w:pPr>
        <w:pStyle w:val="Heading2"/>
      </w:pPr>
      <w:r>
        <w:t>PREVENTATIVE HEALTHCARE POLICY</w:t>
      </w:r>
    </w:p>
    <w:p w14:paraId="140041A1" w14:textId="328FCD55" w:rsidR="00470A62" w:rsidRPr="0007664D" w:rsidRDefault="00084CB8" w:rsidP="0007664D">
      <w:pPr>
        <w:pStyle w:val="Heading3"/>
      </w:pPr>
      <w:r w:rsidRPr="0007664D">
        <w:t xml:space="preserve">Vaccinations </w:t>
      </w:r>
    </w:p>
    <w:p w14:paraId="68E26C64" w14:textId="0E090A8D" w:rsidR="00470A62" w:rsidRPr="0007664D" w:rsidRDefault="00470A62" w:rsidP="0007664D">
      <w:pPr>
        <w:pStyle w:val="ListParagraph"/>
      </w:pPr>
      <w:r w:rsidRPr="0007664D">
        <w:t xml:space="preserve">Dogs must be vaccinated in accordance with veterinary recommendation, including </w:t>
      </w:r>
      <w:r w:rsidR="00AE2DEC" w:rsidRPr="0007664D">
        <w:t>core</w:t>
      </w:r>
      <w:r w:rsidRPr="0007664D">
        <w:t xml:space="preserve"> vaccination</w:t>
      </w:r>
      <w:r w:rsidR="00AE2DEC" w:rsidRPr="0007664D">
        <w:t>s</w:t>
      </w:r>
      <w:r w:rsidRPr="0007664D">
        <w:t xml:space="preserve">. Kennel Cough vaccination is </w:t>
      </w:r>
      <w:r w:rsidR="00AE2DEC" w:rsidRPr="0007664D">
        <w:t>required for all dogs unless exempt for medical reasons.</w:t>
      </w:r>
    </w:p>
    <w:p w14:paraId="51652D4A" w14:textId="3AB94AD1" w:rsidR="00470A62" w:rsidRPr="0007664D" w:rsidRDefault="00470A62" w:rsidP="0007664D">
      <w:pPr>
        <w:pStyle w:val="ListParagraph"/>
      </w:pPr>
      <w:r w:rsidRPr="0007664D">
        <w:t>Clients must</w:t>
      </w:r>
      <w:r w:rsidR="00A72824" w:rsidRPr="0007664D">
        <w:t>, on request,</w:t>
      </w:r>
      <w:r w:rsidRPr="0007664D">
        <w:t xml:space="preserve"> provide the Company with evidence of the vaccination schedule by way of vaccination card, a letter or email from their Veterinary Practice.  </w:t>
      </w:r>
    </w:p>
    <w:p w14:paraId="31875E7A" w14:textId="67D4F5CF" w:rsidR="00470A62" w:rsidRPr="0007664D" w:rsidRDefault="00470A62" w:rsidP="0007664D">
      <w:pPr>
        <w:pStyle w:val="ListParagraph"/>
      </w:pPr>
      <w:r w:rsidRPr="0007664D">
        <w:t xml:space="preserve">Where titre testing is </w:t>
      </w:r>
      <w:r w:rsidR="008B5D56">
        <w:t>used</w:t>
      </w:r>
      <w:r w:rsidRPr="0007664D">
        <w:t xml:space="preserve"> as an alternative to </w:t>
      </w:r>
      <w:r w:rsidR="00A72824" w:rsidRPr="0007664D">
        <w:t xml:space="preserve">some </w:t>
      </w:r>
      <w:r w:rsidRPr="0007664D">
        <w:t>vaccination</w:t>
      </w:r>
      <w:r w:rsidR="00A72824" w:rsidRPr="0007664D">
        <w:t>s</w:t>
      </w:r>
      <w:r w:rsidRPr="0007664D">
        <w:t>, results must be clearly summarised and contain a validation period of immunity (start and end date).  Without a period of validity, the titre test results may not be used as an alternative to vaccination.</w:t>
      </w:r>
      <w:r w:rsidR="00A72824" w:rsidRPr="0007664D">
        <w:t xml:space="preserve"> Any condition not covered by the titre testing, such as Leptospirosis must still be vaccinated against.</w:t>
      </w:r>
    </w:p>
    <w:p w14:paraId="674A11A0" w14:textId="568368EF" w:rsidR="004D7BBB" w:rsidRPr="0007664D" w:rsidRDefault="0007664D" w:rsidP="0007664D">
      <w:pPr>
        <w:pStyle w:val="ListParagraph"/>
      </w:pPr>
      <w:r>
        <w:t>T</w:t>
      </w:r>
      <w:r w:rsidR="00470A62" w:rsidRPr="0007664D">
        <w:t xml:space="preserve">he Company reserve the right to refuse to accept a dog if </w:t>
      </w:r>
      <w:r w:rsidR="001A28D9" w:rsidRPr="0007664D">
        <w:t xml:space="preserve">the Client fails to provide adequate proof of vaccinations or titre tests, or if the vaccinations are found to be expired or otherwise incomplete. </w:t>
      </w:r>
      <w:r w:rsidR="00AE2DEC" w:rsidRPr="0007664D">
        <w:t xml:space="preserve">Where this leads to a </w:t>
      </w:r>
      <w:r w:rsidR="0078378F" w:rsidRPr="0007664D">
        <w:t>Service</w:t>
      </w:r>
      <w:r w:rsidR="00AE2DEC" w:rsidRPr="0007664D">
        <w:t xml:space="preserve"> being cancelled, this is subject to the standard cancellation policy.</w:t>
      </w:r>
    </w:p>
    <w:p w14:paraId="4B029A54" w14:textId="7A5F25C5" w:rsidR="004D7BBB" w:rsidRPr="0007664D" w:rsidRDefault="004D7BBB" w:rsidP="0007664D">
      <w:pPr>
        <w:pStyle w:val="ListParagraph"/>
      </w:pPr>
      <w:r w:rsidRPr="0007664D">
        <w:t>Dogs that are not vaccinated</w:t>
      </w:r>
      <w:r w:rsidR="001A28D9" w:rsidRPr="0007664D">
        <w:t xml:space="preserve"> must provide a letter from a veterinary professional specifying their exemption from core vaccination on medical grounds. T</w:t>
      </w:r>
      <w:r w:rsidRPr="0007664D">
        <w:t>hey shall be limited to solo walks from their house, which may incur an additional charge.</w:t>
      </w:r>
    </w:p>
    <w:p w14:paraId="2667F61A" w14:textId="017EEA14" w:rsidR="00F631B3" w:rsidRPr="0007664D" w:rsidRDefault="00F631B3" w:rsidP="0007664D">
      <w:pPr>
        <w:pStyle w:val="ListParagraph"/>
      </w:pPr>
      <w:r w:rsidRPr="0007664D">
        <w:lastRenderedPageBreak/>
        <w:t>Other animals may require vaccinations.</w:t>
      </w:r>
      <w:r w:rsidR="00280EB9" w:rsidRPr="0007664D">
        <w:t xml:space="preserve"> </w:t>
      </w:r>
      <w:r w:rsidR="0007664D">
        <w:t>This shall be advised</w:t>
      </w:r>
      <w:r w:rsidR="00280EB9" w:rsidRPr="0007664D">
        <w:t xml:space="preserve"> at time of booking.</w:t>
      </w:r>
    </w:p>
    <w:p w14:paraId="7665B685" w14:textId="4427F02F" w:rsidR="00F631B3" w:rsidRPr="00280EB9" w:rsidRDefault="00084CB8" w:rsidP="0007664D">
      <w:pPr>
        <w:pStyle w:val="Heading3"/>
      </w:pPr>
      <w:r w:rsidRPr="00280EB9">
        <w:t>Parasite Control</w:t>
      </w:r>
    </w:p>
    <w:p w14:paraId="306133E5" w14:textId="1BC9A1C1" w:rsidR="004D7BBB" w:rsidRPr="0007664D" w:rsidRDefault="00AE2DEC" w:rsidP="0007664D">
      <w:pPr>
        <w:pStyle w:val="ListParagraph"/>
      </w:pPr>
      <w:r w:rsidRPr="0007664D">
        <w:t xml:space="preserve">The Client must take proactive measures to control parasites, including fleas, ticks and worms. Measures include, but are not limited to, chemical treatments such as flea medication, and </w:t>
      </w:r>
      <w:r w:rsidR="0037077A" w:rsidRPr="0007664D">
        <w:t>non-invasive</w:t>
      </w:r>
      <w:r w:rsidRPr="0007664D">
        <w:t xml:space="preserve"> measures such as worm counts. The Client agrees that they will not hold </w:t>
      </w:r>
      <w:r w:rsidR="00F631B3" w:rsidRPr="0007664D">
        <w:t>the Company</w:t>
      </w:r>
      <w:r w:rsidRPr="0007664D">
        <w:t xml:space="preserve"> responsible if their pet is infected with fleas/ticks/worms whilst under the care of </w:t>
      </w:r>
      <w:r w:rsidR="00F631B3" w:rsidRPr="0007664D">
        <w:t>the Company</w:t>
      </w:r>
      <w:r w:rsidRPr="0007664D">
        <w:t>.</w:t>
      </w:r>
    </w:p>
    <w:p w14:paraId="0AB297D8" w14:textId="7E477AA4" w:rsidR="00470A62" w:rsidRPr="0007664D" w:rsidRDefault="00470A62" w:rsidP="0007664D">
      <w:pPr>
        <w:pStyle w:val="ListParagraph"/>
      </w:pPr>
      <w:r w:rsidRPr="0007664D">
        <w:t>If fleas are found to be present, the Company shall contact the Client immediately to arrange steps for remediation</w:t>
      </w:r>
      <w:r w:rsidR="001F786A" w:rsidRPr="0007664D">
        <w:t>. T</w:t>
      </w:r>
      <w:r w:rsidR="00AE2DEC" w:rsidRPr="0007664D">
        <w:t>his may include seeking veterinary treatment</w:t>
      </w:r>
      <w:r w:rsidR="00A72824" w:rsidRPr="0007664D">
        <w:t xml:space="preserve"> at the expense of the Client</w:t>
      </w:r>
      <w:r w:rsidR="00AE2DEC" w:rsidRPr="0007664D">
        <w:t>.</w:t>
      </w:r>
      <w:r w:rsidR="004A6B5D" w:rsidRPr="0007664D">
        <w:t xml:space="preserve"> Where this is not possible, the Emergency Contact shall be contacted and asked to either remove the dog from the premises (Home Boarding </w:t>
      </w:r>
      <w:r w:rsidR="0078378F" w:rsidRPr="0007664D">
        <w:t>Service</w:t>
      </w:r>
      <w:r w:rsidR="004A6B5D" w:rsidRPr="0007664D">
        <w:t xml:space="preserve">s), or to provide care for the </w:t>
      </w:r>
      <w:r w:rsidR="008B5D56">
        <w:t>pet</w:t>
      </w:r>
      <w:r w:rsidR="004A6B5D" w:rsidRPr="0007664D">
        <w:t>s (Overnight Pet Sitting).</w:t>
      </w:r>
      <w:r w:rsidRPr="0007664D">
        <w:t xml:space="preserve"> Clients accept that they will be responsible for the expense of removing fleas from the </w:t>
      </w:r>
      <w:r w:rsidR="004D7BBB" w:rsidRPr="0007664D">
        <w:t>Company’s property (including clothing, equipment, premises and vehicle)</w:t>
      </w:r>
      <w:r w:rsidRPr="0007664D">
        <w:t>.</w:t>
      </w:r>
      <w:r w:rsidR="004D7BBB" w:rsidRPr="0007664D">
        <w:t xml:space="preserve"> The Client shall be responsible for removing fleas from their property</w:t>
      </w:r>
      <w:r w:rsidR="000B55EC" w:rsidRPr="0007664D">
        <w:t>.</w:t>
      </w:r>
    </w:p>
    <w:p w14:paraId="3E142DA6" w14:textId="4C1CAD37" w:rsidR="00AE2DEC" w:rsidRPr="0007664D" w:rsidRDefault="00AE2DEC" w:rsidP="0007664D">
      <w:pPr>
        <w:pStyle w:val="ListParagraph"/>
      </w:pPr>
      <w:r w:rsidRPr="0007664D">
        <w:t xml:space="preserve">Any </w:t>
      </w:r>
      <w:r w:rsidR="008B5D56">
        <w:t>pet</w:t>
      </w:r>
      <w:r w:rsidRPr="0007664D">
        <w:t xml:space="preserve">s infected with fleas/ticks/worms shall have their </w:t>
      </w:r>
      <w:r w:rsidR="0078378F" w:rsidRPr="0007664D">
        <w:t>Service</w:t>
      </w:r>
      <w:r w:rsidRPr="0007664D">
        <w:t xml:space="preserve"> suspended until the issue is resolved.</w:t>
      </w:r>
      <w:r w:rsidR="004A6B5D" w:rsidRPr="0007664D">
        <w:t xml:space="preserve"> For the avoidance of doubt, this means any walks or visits will be terminated with immediate effect, and Clients will be required to collect any dog from Day Care within 2 (two) hours of being notified. Where a Client is not available, the Emergency Contact shall be contacted and asked to remove the dog from the premises.</w:t>
      </w:r>
    </w:p>
    <w:p w14:paraId="75F263C2" w14:textId="2B09E39E" w:rsidR="000B55EC" w:rsidRPr="0007664D" w:rsidRDefault="000B55EC" w:rsidP="0007664D">
      <w:pPr>
        <w:pStyle w:val="ListParagraph"/>
      </w:pPr>
      <w:r w:rsidRPr="0007664D">
        <w:t>Where the presence of fleas makes a property unfit as overnight accommodation for the Pet Sitter, the Emergency Contact shall be called to assist with care of any dogs. If no dogs are present, the Company reserves the right to convert the booking to regular home visits. The Client shall not be entitled to any reimbursement in this case.</w:t>
      </w:r>
    </w:p>
    <w:p w14:paraId="1619F6F3" w14:textId="6B31B7FE" w:rsidR="00470A62" w:rsidRDefault="00084CB8" w:rsidP="0007664D">
      <w:pPr>
        <w:pStyle w:val="Heading3"/>
      </w:pPr>
      <w:r>
        <w:t xml:space="preserve">Conditions, Illness And </w:t>
      </w:r>
      <w:r w:rsidRPr="00012002">
        <w:t>Infectious Diseases</w:t>
      </w:r>
    </w:p>
    <w:p w14:paraId="0008C0B4" w14:textId="1296AFD2" w:rsidR="001F786A" w:rsidRDefault="001F786A" w:rsidP="00CF1F11">
      <w:pPr>
        <w:pStyle w:val="ListParagraph"/>
        <w:rPr>
          <w:b/>
          <w:bCs/>
        </w:rPr>
      </w:pPr>
      <w:r>
        <w:t xml:space="preserve">If the Company is unable to carry out a Service due to an </w:t>
      </w:r>
      <w:r w:rsidR="008B5D56">
        <w:t>pet</w:t>
      </w:r>
      <w:r>
        <w:t xml:space="preserve">’s condition, illness and/or infectious disease, this shall be treated as a cancellation, and charges may apply subject to the standard cancellation policy. </w:t>
      </w:r>
    </w:p>
    <w:p w14:paraId="6F3632F2" w14:textId="5E697830" w:rsidR="001F786A" w:rsidRPr="00084CB8" w:rsidRDefault="001F786A" w:rsidP="00CF1F11">
      <w:pPr>
        <w:pStyle w:val="ListParagraph"/>
        <w:rPr>
          <w:b/>
          <w:bCs/>
          <w:i/>
          <w:iCs/>
        </w:rPr>
      </w:pPr>
      <w:r w:rsidRPr="00084CB8">
        <w:rPr>
          <w:b/>
          <w:bCs/>
          <w:i/>
          <w:iCs/>
        </w:rPr>
        <w:t>Prior to arrival</w:t>
      </w:r>
    </w:p>
    <w:p w14:paraId="01F6D9C2" w14:textId="3A55B11F" w:rsidR="00280EB9" w:rsidRPr="0007664D" w:rsidRDefault="00280EB9" w:rsidP="0007664D">
      <w:pPr>
        <w:pStyle w:val="ListParagraph"/>
        <w:numPr>
          <w:ilvl w:val="3"/>
          <w:numId w:val="1"/>
        </w:numPr>
        <w:ind w:left="993" w:hanging="993"/>
      </w:pPr>
      <w:r w:rsidRPr="0007664D">
        <w:t xml:space="preserve">The Client must notify the Company of any infections and/or contagious disease or conditions their </w:t>
      </w:r>
      <w:r w:rsidR="008B5D56">
        <w:t>pet</w:t>
      </w:r>
      <w:r w:rsidRPr="0007664D">
        <w:t>(s) has been exposed to or is affected by. Such diseases and conditions include, but are not limited to: Distemper, Hepatitis, Kennel Cough, Parvovirus, Coronavirus, Lyme disease, Brucella Canis, Fleas, pregnancy, external parasites, infections skin diseases and intestinal parasites. The Company reserves the right to refuse admission until satisfied that the condition is resolved.</w:t>
      </w:r>
      <w:r w:rsidR="001F786A" w:rsidRPr="0007664D">
        <w:t xml:space="preserve"> </w:t>
      </w:r>
    </w:p>
    <w:p w14:paraId="74975452" w14:textId="7F68F0BC" w:rsidR="003110F1" w:rsidRPr="0007664D" w:rsidRDefault="008B5D56" w:rsidP="0007664D">
      <w:pPr>
        <w:pStyle w:val="ListParagraph"/>
        <w:numPr>
          <w:ilvl w:val="3"/>
          <w:numId w:val="1"/>
        </w:numPr>
        <w:ind w:left="993" w:hanging="993"/>
      </w:pPr>
      <w:r>
        <w:t>Pet</w:t>
      </w:r>
      <w:r w:rsidR="003110F1" w:rsidRPr="0007664D">
        <w:t>s with evidence of a viral or bacterial illness must provide a written confirmation from a veterinary practice that the illness is no longer (or not) contagious</w:t>
      </w:r>
      <w:r w:rsidR="001F786A" w:rsidRPr="0007664D">
        <w:t xml:space="preserve"> to enable Services to take place</w:t>
      </w:r>
      <w:r w:rsidR="003110F1" w:rsidRPr="0007664D">
        <w:t>. Evidence of a viral or bacterial illness may include (but shall not be restricted to) a runny nose, sneezing, coughing and an upset stomach</w:t>
      </w:r>
      <w:r w:rsidR="001F786A" w:rsidRPr="0007664D">
        <w:t>.</w:t>
      </w:r>
    </w:p>
    <w:p w14:paraId="253A9094" w14:textId="2F56D969" w:rsidR="001C2723" w:rsidRPr="0007664D" w:rsidRDefault="001C2723" w:rsidP="0007664D">
      <w:pPr>
        <w:pStyle w:val="ListParagraph"/>
        <w:numPr>
          <w:ilvl w:val="3"/>
          <w:numId w:val="1"/>
        </w:numPr>
        <w:ind w:left="993" w:hanging="993"/>
      </w:pPr>
      <w:r w:rsidRPr="0007664D">
        <w:t xml:space="preserve">Dogs suspected of having a contagious illness will not be walked, and the charge for the day is subject to the standard cancellation policy. The Client will be notified as soon as reasonably possible that the </w:t>
      </w:r>
      <w:r w:rsidR="0078378F" w:rsidRPr="0007664D">
        <w:t>Service</w:t>
      </w:r>
      <w:r w:rsidRPr="0007664D">
        <w:t xml:space="preserve"> cannot take place</w:t>
      </w:r>
      <w:r w:rsidR="008B5D56">
        <w:t>, along</w:t>
      </w:r>
      <w:r w:rsidRPr="0007664D">
        <w:t xml:space="preserve"> with a list of the observed symptoms.</w:t>
      </w:r>
    </w:p>
    <w:p w14:paraId="1E6E9E48" w14:textId="6C56E39B" w:rsidR="0070608C" w:rsidRPr="0070608C" w:rsidRDefault="0070608C" w:rsidP="00CF1F11">
      <w:pPr>
        <w:pStyle w:val="ListParagraph"/>
      </w:pPr>
      <w:r w:rsidRPr="00012002">
        <w:t>For Fixed Bookings, the Client or the Emergency Contact must arrange for the treatment of a pet should it be presenting the symptoms of a</w:t>
      </w:r>
      <w:r>
        <w:t xml:space="preserve"> medical condition </w:t>
      </w:r>
      <w:r w:rsidRPr="00012002">
        <w:t xml:space="preserve">or other illness upon arrival. </w:t>
      </w:r>
      <w:r>
        <w:t xml:space="preserve">If this is a material change since the booking, the Company </w:t>
      </w:r>
      <w:r w:rsidRPr="00A82E62">
        <w:t xml:space="preserve">may cancel the </w:t>
      </w:r>
      <w:r w:rsidRPr="0070608C">
        <w:rPr>
          <w:bCs/>
        </w:rPr>
        <w:t>Service</w:t>
      </w:r>
      <w:r w:rsidRPr="00A82E62">
        <w:t xml:space="preserve"> with immediate effect</w:t>
      </w:r>
      <w:r>
        <w:t xml:space="preserve">. </w:t>
      </w:r>
      <w:r w:rsidRPr="00012002">
        <w:t xml:space="preserve">The Company </w:t>
      </w:r>
      <w:r w:rsidR="008B5D56">
        <w:t>may</w:t>
      </w:r>
      <w:r w:rsidRPr="00012002">
        <w:t xml:space="preserve"> assist with the transfer of pets to vet appointments but will only make medical decisions for the pet if a separate written consent is provided that can be shown to the practice.</w:t>
      </w:r>
      <w:r w:rsidR="008B5D56">
        <w:t xml:space="preserve"> Any additional charges shall be advised prior to arrival.</w:t>
      </w:r>
    </w:p>
    <w:p w14:paraId="77249415" w14:textId="2731D948" w:rsidR="0070608C" w:rsidRPr="00084CB8" w:rsidRDefault="0070608C" w:rsidP="00CF1F11">
      <w:pPr>
        <w:pStyle w:val="ListParagraph"/>
        <w:rPr>
          <w:b/>
          <w:bCs/>
          <w:i/>
          <w:iCs/>
        </w:rPr>
      </w:pPr>
      <w:r w:rsidRPr="00084CB8">
        <w:rPr>
          <w:b/>
          <w:bCs/>
          <w:i/>
          <w:iCs/>
        </w:rPr>
        <w:t>During a Service</w:t>
      </w:r>
    </w:p>
    <w:p w14:paraId="149FE8AF" w14:textId="016990D9" w:rsidR="0070608C" w:rsidRPr="00AB605D" w:rsidRDefault="0070608C" w:rsidP="0007664D">
      <w:pPr>
        <w:pStyle w:val="ListParagraph"/>
        <w:numPr>
          <w:ilvl w:val="3"/>
          <w:numId w:val="1"/>
        </w:numPr>
        <w:ind w:left="993" w:hanging="993"/>
        <w:rPr>
          <w:b/>
        </w:rPr>
      </w:pPr>
      <w:r>
        <w:t xml:space="preserve">For Regular and Ad Hoc Services, should a dog begin to display symptoms, the Service will be immediately terminated. The Client shall be requested </w:t>
      </w:r>
      <w:r w:rsidRPr="00897238">
        <w:t xml:space="preserve">provide a written confirmation from a </w:t>
      </w:r>
      <w:r>
        <w:t>v</w:t>
      </w:r>
      <w:r w:rsidRPr="00897238">
        <w:t xml:space="preserve">eterinary </w:t>
      </w:r>
      <w:r>
        <w:t>p</w:t>
      </w:r>
      <w:r w:rsidRPr="00897238">
        <w:t xml:space="preserve">ractice </w:t>
      </w:r>
      <w:r>
        <w:t>as to whether the illness is contagious or not.</w:t>
      </w:r>
    </w:p>
    <w:p w14:paraId="6C8AC8E5" w14:textId="65ACFA46" w:rsidR="003110F1" w:rsidRDefault="003110F1" w:rsidP="0007664D">
      <w:pPr>
        <w:pStyle w:val="ListParagraph"/>
        <w:numPr>
          <w:ilvl w:val="3"/>
          <w:numId w:val="1"/>
        </w:numPr>
        <w:ind w:left="993" w:hanging="993"/>
        <w:rPr>
          <w:b/>
        </w:rPr>
      </w:pPr>
      <w:r>
        <w:t>While Home Boarding, t</w:t>
      </w:r>
      <w:r w:rsidRPr="00897238">
        <w:t xml:space="preserve">he </w:t>
      </w:r>
      <w:r w:rsidR="00213BC0">
        <w:t>Client</w:t>
      </w:r>
      <w:r w:rsidRPr="00897238">
        <w:t xml:space="preserve"> or the </w:t>
      </w:r>
      <w:r w:rsidR="00213BC0">
        <w:t>Client</w:t>
      </w:r>
      <w:r w:rsidRPr="00897238">
        <w:t xml:space="preserve">’s Emergency Contact must arrange for the collection of a dog if the dog is determined to have an infectious </w:t>
      </w:r>
      <w:r>
        <w:t>illness</w:t>
      </w:r>
      <w:r w:rsidRPr="00897238">
        <w:t xml:space="preserve"> within </w:t>
      </w:r>
      <w:r>
        <w:t>5</w:t>
      </w:r>
      <w:r w:rsidR="008B5D56">
        <w:t xml:space="preserve"> </w:t>
      </w:r>
      <w:r w:rsidRPr="00897238">
        <w:t>(f</w:t>
      </w:r>
      <w:r>
        <w:t>ive</w:t>
      </w:r>
      <w:r w:rsidRPr="00897238">
        <w:t>) hours of veterinary confirmation.</w:t>
      </w:r>
      <w:r>
        <w:t xml:space="preserve"> Dogs showing potential symptoms of an infectious illness in Day Care must be collected as soon as possible, no later than 2 (two) hours.</w:t>
      </w:r>
    </w:p>
    <w:p w14:paraId="2349E3D1" w14:textId="22313372" w:rsidR="003110F1" w:rsidRPr="001F786A" w:rsidRDefault="003110F1" w:rsidP="0007664D">
      <w:pPr>
        <w:pStyle w:val="ListParagraph"/>
        <w:numPr>
          <w:ilvl w:val="3"/>
          <w:numId w:val="1"/>
        </w:numPr>
        <w:ind w:left="993" w:hanging="993"/>
        <w:rPr>
          <w:b/>
        </w:rPr>
      </w:pPr>
      <w:r>
        <w:t>When Home Boarding, t</w:t>
      </w:r>
      <w:r w:rsidRPr="00897238">
        <w:t xml:space="preserve">he </w:t>
      </w:r>
      <w:r w:rsidR="00213BC0">
        <w:t>Client</w:t>
      </w:r>
      <w:r w:rsidRPr="00897238">
        <w:t xml:space="preserve"> agrees to place the dog into the care of a </w:t>
      </w:r>
      <w:r>
        <w:t>v</w:t>
      </w:r>
      <w:r w:rsidRPr="00897238">
        <w:t xml:space="preserve">eterinary </w:t>
      </w:r>
      <w:r>
        <w:t>p</w:t>
      </w:r>
      <w:r w:rsidRPr="00897238">
        <w:t xml:space="preserve">rofessional immediately should they have isolation facilities available.  </w:t>
      </w:r>
    </w:p>
    <w:p w14:paraId="3074B354" w14:textId="380A3495" w:rsidR="0070608C" w:rsidRPr="00AB605D" w:rsidRDefault="0070608C" w:rsidP="0007664D">
      <w:pPr>
        <w:pStyle w:val="ListParagraph"/>
        <w:numPr>
          <w:ilvl w:val="3"/>
          <w:numId w:val="1"/>
        </w:numPr>
        <w:ind w:left="993" w:hanging="993"/>
        <w:rPr>
          <w:b/>
        </w:rPr>
      </w:pPr>
      <w:r>
        <w:lastRenderedPageBreak/>
        <w:t xml:space="preserve">For </w:t>
      </w:r>
      <w:r w:rsidR="00AB605D">
        <w:t>all other Fixed Booking Services, t</w:t>
      </w:r>
      <w:r w:rsidR="00AB605D" w:rsidRPr="00897238">
        <w:t xml:space="preserve">he </w:t>
      </w:r>
      <w:r w:rsidR="00AB605D">
        <w:t>Client</w:t>
      </w:r>
      <w:r w:rsidR="00AB605D" w:rsidRPr="00897238">
        <w:t xml:space="preserve"> or the </w:t>
      </w:r>
      <w:r w:rsidR="00AB605D">
        <w:t>Client</w:t>
      </w:r>
      <w:r w:rsidR="00AB605D" w:rsidRPr="00897238">
        <w:t xml:space="preserve">’s Emergency Contact must arrange for </w:t>
      </w:r>
      <w:r w:rsidR="00AB605D">
        <w:t xml:space="preserve">alternative care arrangements if any </w:t>
      </w:r>
      <w:r w:rsidR="008B5D56">
        <w:t>pet</w:t>
      </w:r>
      <w:r w:rsidR="00AB605D">
        <w:t xml:space="preserve"> </w:t>
      </w:r>
      <w:r w:rsidR="00AB605D" w:rsidRPr="00897238">
        <w:t xml:space="preserve">is determined to have an infectious </w:t>
      </w:r>
      <w:r w:rsidR="00AB605D">
        <w:t>illness</w:t>
      </w:r>
      <w:r w:rsidR="00AB605D" w:rsidRPr="00897238">
        <w:t xml:space="preserve"> within </w:t>
      </w:r>
      <w:r w:rsidR="00AB605D">
        <w:t>5</w:t>
      </w:r>
      <w:r w:rsidR="008B5D56">
        <w:t xml:space="preserve"> </w:t>
      </w:r>
      <w:r w:rsidR="00AB605D" w:rsidRPr="00897238">
        <w:t>(f</w:t>
      </w:r>
      <w:r w:rsidR="00AB605D">
        <w:t>ive</w:t>
      </w:r>
      <w:r w:rsidR="00AB605D" w:rsidRPr="00897238">
        <w:t>) hours of veterinary confirmation.</w:t>
      </w:r>
    </w:p>
    <w:p w14:paraId="5E7F2FF2" w14:textId="7B5C8EB6" w:rsidR="00AB605D" w:rsidRDefault="00AB605D" w:rsidP="0007664D">
      <w:pPr>
        <w:pStyle w:val="ListParagraph"/>
        <w:numPr>
          <w:ilvl w:val="3"/>
          <w:numId w:val="1"/>
        </w:numPr>
        <w:ind w:left="993" w:hanging="993"/>
        <w:rPr>
          <w:b/>
        </w:rPr>
      </w:pPr>
      <w:r>
        <w:t>Where an illness is determined not to be infectious by a veterinarian, the Company will contact the Client to agree the next steps. This may include t</w:t>
      </w:r>
      <w:r w:rsidRPr="00012002">
        <w:t>he Company assist</w:t>
      </w:r>
      <w:r>
        <w:t>ing</w:t>
      </w:r>
      <w:r w:rsidRPr="00012002">
        <w:t xml:space="preserve"> with the transfer of pets to vet appointments </w:t>
      </w:r>
      <w:r>
        <w:t>where required.</w:t>
      </w:r>
    </w:p>
    <w:p w14:paraId="4FF93743" w14:textId="56380A96" w:rsidR="00C04800" w:rsidRPr="00C04800" w:rsidRDefault="008E792E" w:rsidP="0007664D">
      <w:pPr>
        <w:pStyle w:val="Heading3"/>
      </w:pPr>
      <w:r>
        <w:t xml:space="preserve">ANIMAL </w:t>
      </w:r>
      <w:r w:rsidR="00C04800">
        <w:t xml:space="preserve">WELFARE </w:t>
      </w:r>
    </w:p>
    <w:p w14:paraId="26805EA0" w14:textId="0158311C" w:rsidR="008E792E" w:rsidRPr="0007664D" w:rsidRDefault="008E792E" w:rsidP="0007664D">
      <w:pPr>
        <w:pStyle w:val="ListParagraph"/>
      </w:pPr>
      <w:r w:rsidRPr="0007664D">
        <w:t>The Client agrees to ensure their dog has not eaten in the hour before pick up by the Company to ensure sufficient time to digest food before any exercise or play. Failure to do so may result in the potential life-threatening condition Bloat (Gastric Torsion).</w:t>
      </w:r>
    </w:p>
    <w:p w14:paraId="79ED0F47" w14:textId="08140A33" w:rsidR="00C04800" w:rsidRPr="0007664D" w:rsidRDefault="00C04800" w:rsidP="0007664D">
      <w:pPr>
        <w:pStyle w:val="ListParagraph"/>
      </w:pPr>
      <w:r w:rsidRPr="0007664D">
        <w:t>The Company will carry out basic welfare checks and take action when required for the pet’s immediate welfare. This may include nail trimming, brushing, removing matts, cleaning eyes/ears, administration of first aid and non-prescription medications (such as antiseptics). Where there is no urgency, the Client will instead be advised. If the Company is unable to carry out these actions, and a delay would severely impact the welfare of the animal, then the Client authorises the Compa</w:t>
      </w:r>
      <w:r w:rsidR="0037077A">
        <w:t>n</w:t>
      </w:r>
      <w:r w:rsidRPr="0007664D">
        <w:t xml:space="preserve">y to employ the </w:t>
      </w:r>
      <w:r w:rsidR="0078378F" w:rsidRPr="0007664D">
        <w:t>Service</w:t>
      </w:r>
      <w:r w:rsidRPr="0007664D">
        <w:t>s of e.g. a groomer or veterinary professional. The Client shall be responsible for any costs incurred.</w:t>
      </w:r>
    </w:p>
    <w:p w14:paraId="54808199" w14:textId="12EF5132" w:rsidR="00470A62" w:rsidRPr="00012002" w:rsidRDefault="00470A62" w:rsidP="0007664D">
      <w:pPr>
        <w:pStyle w:val="Heading2"/>
      </w:pPr>
      <w:r w:rsidRPr="00012002">
        <w:t xml:space="preserve">PREMISES ACCESS, KEY HOLDING AND KEY </w:t>
      </w:r>
      <w:r w:rsidR="0078378F">
        <w:t>SERVICE</w:t>
      </w:r>
      <w:r w:rsidRPr="00012002">
        <w:t>S</w:t>
      </w:r>
    </w:p>
    <w:p w14:paraId="06D047EA" w14:textId="08244462" w:rsidR="00CF62EA" w:rsidRPr="0007664D" w:rsidRDefault="00CF62EA" w:rsidP="0007664D">
      <w:pPr>
        <w:pStyle w:val="ListParagraph"/>
      </w:pPr>
      <w:r w:rsidRPr="0007664D">
        <w:t>The Company will keep safe and confidential all keys, remote control entry devices, access codes and personal information of the Client and to return same to the Client at the end of the scheduled period or immediately upon demand. Keys shall be returned either in person</w:t>
      </w:r>
      <w:r w:rsidR="001C2723" w:rsidRPr="0007664D">
        <w:t xml:space="preserve"> or</w:t>
      </w:r>
      <w:r w:rsidRPr="0007664D">
        <w:t xml:space="preserve"> via the Client’s </w:t>
      </w:r>
      <w:r w:rsidR="001C2723" w:rsidRPr="0007664D">
        <w:t xml:space="preserve">secure </w:t>
      </w:r>
      <w:r w:rsidRPr="0007664D">
        <w:t>letterbox</w:t>
      </w:r>
      <w:r w:rsidR="001C2723" w:rsidRPr="0007664D">
        <w:t>, and this shall be notified in advance to the Client. The Client may request an alternative method in writing</w:t>
      </w:r>
      <w:r w:rsidRPr="0007664D">
        <w:t>.</w:t>
      </w:r>
    </w:p>
    <w:p w14:paraId="0F9D6707" w14:textId="69824B6D" w:rsidR="00CF62EA" w:rsidRPr="0007664D" w:rsidRDefault="00CF62EA" w:rsidP="0007664D">
      <w:pPr>
        <w:pStyle w:val="ListParagraph"/>
      </w:pPr>
      <w:r w:rsidRPr="0007664D">
        <w:t xml:space="preserve">Where multiple </w:t>
      </w:r>
      <w:r w:rsidR="008B5D56">
        <w:t xml:space="preserve">staff members </w:t>
      </w:r>
      <w:r w:rsidRPr="0007664D">
        <w:t>require</w:t>
      </w:r>
      <w:r w:rsidR="008B5D56">
        <w:t xml:space="preserve"> keys</w:t>
      </w:r>
      <w:r w:rsidRPr="0007664D">
        <w:t xml:space="preserve"> for providing a </w:t>
      </w:r>
      <w:r w:rsidR="0078378F" w:rsidRPr="0007664D">
        <w:t>Service</w:t>
      </w:r>
      <w:r w:rsidRPr="0007664D">
        <w:t>, the Company shall arrange for copies of the key</w:t>
      </w:r>
      <w:r w:rsidR="008B5D56">
        <w:t>s at their expense</w:t>
      </w:r>
      <w:r w:rsidRPr="0007664D">
        <w:t xml:space="preserve">. All copies shall be returned to the Client at the end of the </w:t>
      </w:r>
      <w:r w:rsidR="0078378F" w:rsidRPr="0007664D">
        <w:t>Service</w:t>
      </w:r>
      <w:r w:rsidRPr="0007664D">
        <w:t xml:space="preserve"> along with the original key. </w:t>
      </w:r>
    </w:p>
    <w:p w14:paraId="15DFB7C5" w14:textId="68FCA520" w:rsidR="00470A62" w:rsidRPr="0007664D" w:rsidRDefault="00470A62" w:rsidP="0007664D">
      <w:pPr>
        <w:pStyle w:val="ListParagraph"/>
      </w:pPr>
      <w:r w:rsidRPr="0007664D">
        <w:t>If, on arrival, the Company is unable to enter the property due to a barrier preventing access or a failure of the door and lock, the visit will still be charged. This includes (but is not limited to) issues such as the lock being broken, the door being bolted or chained from the inside, a key being left on the inside of the lock, a key not hidden where promised or the Client not home to receive the company as promised. Further visits or additional time required to remedy the problem will be charged accordingly</w:t>
      </w:r>
      <w:r w:rsidR="009F1925" w:rsidRPr="0007664D">
        <w:t>,</w:t>
      </w:r>
      <w:r w:rsidRPr="0007664D">
        <w:t xml:space="preserve"> </w:t>
      </w:r>
      <w:r w:rsidR="009F1925" w:rsidRPr="0007664D">
        <w:t xml:space="preserve">including employing the </w:t>
      </w:r>
      <w:r w:rsidR="008B5D56">
        <w:t>s</w:t>
      </w:r>
      <w:r w:rsidR="0078378F" w:rsidRPr="0007664D">
        <w:t>ervice</w:t>
      </w:r>
      <w:r w:rsidR="009F1925" w:rsidRPr="0007664D">
        <w:t>s of a locksmith where this is deemed</w:t>
      </w:r>
      <w:r w:rsidR="008B5D56">
        <w:t xml:space="preserve"> </w:t>
      </w:r>
      <w:r w:rsidR="009F1925" w:rsidRPr="0007664D">
        <w:t>necessary for the animals’ welfare.</w:t>
      </w:r>
    </w:p>
    <w:p w14:paraId="1EE76CCC" w14:textId="3852B348" w:rsidR="00470A62" w:rsidRPr="0007664D" w:rsidRDefault="00470A62" w:rsidP="0007664D">
      <w:pPr>
        <w:pStyle w:val="ListParagraph"/>
      </w:pPr>
      <w:r w:rsidRPr="0007664D">
        <w:t>Emergency call outs to deliver keys (</w:t>
      </w:r>
      <w:r w:rsidR="00FB2AAD" w:rsidRPr="0007664D">
        <w:t>e.g</w:t>
      </w:r>
      <w:r w:rsidRPr="0007664D">
        <w:t xml:space="preserve">. Client is locked out) are chargeable and the rate shall be advised before the Company leaves to deliver the keys. </w:t>
      </w:r>
      <w:r w:rsidR="009F1925" w:rsidRPr="0007664D">
        <w:t>T</w:t>
      </w:r>
      <w:r w:rsidRPr="0007664D">
        <w:t>he Company shall make all reasonable endeavours to deliver keys as quickly as possible but cannot guarantee to be available to deliver keys on the same day.</w:t>
      </w:r>
    </w:p>
    <w:p w14:paraId="1ECF73C8" w14:textId="0A51C04C" w:rsidR="001C2723" w:rsidRPr="001C2723" w:rsidRDefault="001C2723" w:rsidP="0007664D">
      <w:pPr>
        <w:pStyle w:val="Heading2"/>
      </w:pPr>
      <w:r w:rsidRPr="001C2723">
        <w:t xml:space="preserve">ABANDONED </w:t>
      </w:r>
      <w:r>
        <w:t>ANIMALS</w:t>
      </w:r>
    </w:p>
    <w:p w14:paraId="1799772E" w14:textId="510B769E" w:rsidR="001C2723" w:rsidRPr="0007664D" w:rsidRDefault="001C2723" w:rsidP="0007664D">
      <w:pPr>
        <w:pStyle w:val="ListParagraph"/>
      </w:pPr>
      <w:r w:rsidRPr="0007664D">
        <w:t xml:space="preserve">The </w:t>
      </w:r>
      <w:r w:rsidR="00213BC0" w:rsidRPr="0007664D">
        <w:t>Client</w:t>
      </w:r>
      <w:r w:rsidRPr="0007664D">
        <w:t xml:space="preserve"> agrees that if their dog is not collected from Home Boarding or Day Care, or the client does not return home (Overnight Pet Sitting) on the due day, additional fees will apply and shall be paid on collection. If the Company are unable to contact the </w:t>
      </w:r>
      <w:r w:rsidR="00213BC0" w:rsidRPr="0007664D">
        <w:t>Client</w:t>
      </w:r>
      <w:r w:rsidRPr="0007664D">
        <w:t xml:space="preserve"> or the </w:t>
      </w:r>
      <w:r w:rsidR="00213BC0" w:rsidRPr="0007664D">
        <w:t>Client</w:t>
      </w:r>
      <w:r w:rsidRPr="0007664D">
        <w:t xml:space="preserve">'s Emergency Contact for 7 (seven) days, it is assumed that the </w:t>
      </w:r>
      <w:r w:rsidR="008B5D56">
        <w:t>pet</w:t>
      </w:r>
      <w:r w:rsidRPr="0007664D">
        <w:t>(s) has been abandoned and arrangements for re-homing will be made.</w:t>
      </w:r>
    </w:p>
    <w:p w14:paraId="757DEA09" w14:textId="6034CF7E" w:rsidR="001C2723" w:rsidRPr="0007664D" w:rsidRDefault="001C2723" w:rsidP="0007664D">
      <w:pPr>
        <w:pStyle w:val="ListParagraph"/>
      </w:pPr>
      <w:r w:rsidRPr="0007664D">
        <w:t xml:space="preserve">If the </w:t>
      </w:r>
      <w:r w:rsidR="008B5D56">
        <w:t xml:space="preserve">Client or the </w:t>
      </w:r>
      <w:r w:rsidR="00213BC0" w:rsidRPr="0007664D">
        <w:t>Client</w:t>
      </w:r>
      <w:r w:rsidRPr="0007664D">
        <w:t xml:space="preserve">’s Emergency Contact is contactable but is unable or unwilling to collect the animal and pay the additional fees, the Company will arrange for the re-homing of the </w:t>
      </w:r>
      <w:r w:rsidR="008B5D56">
        <w:t>pet</w:t>
      </w:r>
      <w:r w:rsidRPr="0007664D">
        <w:t>(s).</w:t>
      </w:r>
    </w:p>
    <w:p w14:paraId="6BD806A2" w14:textId="77777777" w:rsidR="001C2723" w:rsidRPr="00012002" w:rsidRDefault="001C2723" w:rsidP="00CF1F11">
      <w:pPr>
        <w:ind w:left="993"/>
      </w:pPr>
    </w:p>
    <w:p w14:paraId="1C2F5F23" w14:textId="0DB4CB36" w:rsidR="00470A62" w:rsidRPr="00012002" w:rsidRDefault="00470A62" w:rsidP="0007664D">
      <w:pPr>
        <w:pStyle w:val="Heading2"/>
      </w:pPr>
      <w:r w:rsidRPr="00012002">
        <w:t xml:space="preserve">DEATH OR LOSS OF A BELOVED </w:t>
      </w:r>
      <w:r w:rsidR="00E12194" w:rsidRPr="00012002">
        <w:t>PET</w:t>
      </w:r>
    </w:p>
    <w:p w14:paraId="6061781C" w14:textId="481B7896" w:rsidR="00470A62" w:rsidRPr="0007664D" w:rsidRDefault="00E12194" w:rsidP="0007664D">
      <w:pPr>
        <w:pStyle w:val="ListParagraph"/>
      </w:pPr>
      <w:r w:rsidRPr="0007664D">
        <w:t>T</w:t>
      </w:r>
      <w:r w:rsidR="00470A62" w:rsidRPr="0007664D">
        <w:t xml:space="preserve">he Company agree to provide a professional and reliable </w:t>
      </w:r>
      <w:r w:rsidR="0078378F" w:rsidRPr="0007664D">
        <w:t>Service</w:t>
      </w:r>
      <w:r w:rsidR="00470A62" w:rsidRPr="0007664D">
        <w:t xml:space="preserve"> to their Clients.  All animals under the care of the Company will be given the full care and attention needed to make their experience both fun and safe.  Clients, however, must accept that occasionally accidents or illness may occur in such a manner that can neither be foreseen nor prevented by </w:t>
      </w:r>
      <w:r w:rsidRPr="0007664D">
        <w:t>the Company</w:t>
      </w:r>
      <w:r w:rsidR="00470A62" w:rsidRPr="0007664D">
        <w:t xml:space="preserve">. </w:t>
      </w:r>
      <w:r w:rsidRPr="0007664D">
        <w:t>T</w:t>
      </w:r>
      <w:r w:rsidR="00470A62" w:rsidRPr="0007664D">
        <w:t>he Company shall be held harmless in the event of the loss or death of a</w:t>
      </w:r>
      <w:r w:rsidR="006F502C">
        <w:t xml:space="preserve"> pet </w:t>
      </w:r>
      <w:r w:rsidR="00470A62" w:rsidRPr="0007664D">
        <w:t>unless the Company can be shown to be negligent.</w:t>
      </w:r>
    </w:p>
    <w:p w14:paraId="1649C56F" w14:textId="40A88836" w:rsidR="00470A62" w:rsidRPr="0007664D" w:rsidRDefault="00470A62" w:rsidP="0007664D">
      <w:pPr>
        <w:pStyle w:val="ListParagraph"/>
      </w:pPr>
      <w:r w:rsidRPr="0007664D">
        <w:t>In the event of the temporary or permanent loss of a</w:t>
      </w:r>
      <w:r w:rsidR="006F502C">
        <w:t xml:space="preserve"> pet</w:t>
      </w:r>
      <w:r w:rsidRPr="0007664D">
        <w:t>, the Company shall contact the Client immediately to apprise of the situation and agree next steps.  If a Client is not contactable, the Client</w:t>
      </w:r>
      <w:r w:rsidR="00E12194" w:rsidRPr="0007664D">
        <w:t>’</w:t>
      </w:r>
      <w:r w:rsidRPr="0007664D">
        <w:t>s nominated Emergency Contact shall be used.</w:t>
      </w:r>
    </w:p>
    <w:p w14:paraId="39F0FA82" w14:textId="7ADFC120" w:rsidR="008D0C02" w:rsidRPr="0007664D" w:rsidRDefault="00213BC0" w:rsidP="0007664D">
      <w:pPr>
        <w:pStyle w:val="ListParagraph"/>
      </w:pPr>
      <w:r w:rsidRPr="0007664D">
        <w:lastRenderedPageBreak/>
        <w:t>Client</w:t>
      </w:r>
      <w:r w:rsidR="008D0C02" w:rsidRPr="0007664D">
        <w:t xml:space="preserve">s may request a Final Wishes and Consent Form to complete if their </w:t>
      </w:r>
      <w:r w:rsidR="006F502C">
        <w:t>pet</w:t>
      </w:r>
      <w:r w:rsidR="008D0C02" w:rsidRPr="0007664D">
        <w:t xml:space="preserve"> is elderly or infirm at the time of booking.</w:t>
      </w:r>
    </w:p>
    <w:p w14:paraId="6910C0D7" w14:textId="193CD6B8" w:rsidR="008A3571" w:rsidRPr="0007664D" w:rsidRDefault="008A3571" w:rsidP="0007664D">
      <w:pPr>
        <w:pStyle w:val="ListParagraph"/>
      </w:pPr>
      <w:bookmarkStart w:id="0" w:name="_Hlk12255892"/>
      <w:r w:rsidRPr="0007664D">
        <w:t xml:space="preserve">In circumstances where euthanasia is considered necessary in the best interests of the </w:t>
      </w:r>
      <w:r w:rsidR="006F502C">
        <w:t>pet</w:t>
      </w:r>
      <w:r w:rsidRPr="0007664D">
        <w:t>'s welfare, the Company shall follow the advice and recommendations of the attending veterinary professional. The Company shall make reasonable efforts to contact the Client, and the Emergency Contact</w:t>
      </w:r>
      <w:r w:rsidR="0007664D" w:rsidRPr="0007664D">
        <w:t>,</w:t>
      </w:r>
      <w:r w:rsidRPr="0007664D">
        <w:t xml:space="preserve"> if the Client cannot be immediately reached. If neither party can be contacted within a reasonable timeframe, the Company shall act in accordance with the advice and recommendations of the attending veterinary professional.</w:t>
      </w:r>
    </w:p>
    <w:p w14:paraId="2727DF16" w14:textId="2CBB1C95" w:rsidR="00470A62" w:rsidRPr="00230774" w:rsidRDefault="00230774" w:rsidP="0007664D">
      <w:pPr>
        <w:pStyle w:val="Heading2"/>
      </w:pPr>
      <w:r w:rsidRPr="00230774">
        <w:t xml:space="preserve">UNACCEPTABLE BEHAVIOUR AND </w:t>
      </w:r>
      <w:r w:rsidR="00470A62" w:rsidRPr="00230774">
        <w:t>AGGRESSI</w:t>
      </w:r>
      <w:r w:rsidRPr="00230774">
        <w:t>ON</w:t>
      </w:r>
    </w:p>
    <w:p w14:paraId="50C3AACD" w14:textId="29BD72C5" w:rsidR="00640543" w:rsidRPr="0007664D" w:rsidRDefault="00E12194" w:rsidP="0007664D">
      <w:pPr>
        <w:pStyle w:val="ListParagraph"/>
      </w:pPr>
      <w:r w:rsidRPr="0007664D">
        <w:t xml:space="preserve">The </w:t>
      </w:r>
      <w:r w:rsidR="00A153A5" w:rsidRPr="0007664D">
        <w:t>Client</w:t>
      </w:r>
      <w:r w:rsidRPr="0007664D">
        <w:t xml:space="preserve"> agrees to inform the Company immediately should they see any signs of aggression in their pet prior to the start of a booking. The </w:t>
      </w:r>
      <w:r w:rsidR="00A153A5" w:rsidRPr="0007664D">
        <w:t>Client</w:t>
      </w:r>
      <w:r w:rsidRPr="0007664D">
        <w:t xml:space="preserve"> agrees to </w:t>
      </w:r>
      <w:r w:rsidR="00230774" w:rsidRPr="0007664D">
        <w:t>put in place safeguards, including but not limited to, additional barriers and muzzles (where appropriate for the type of pet).</w:t>
      </w:r>
    </w:p>
    <w:p w14:paraId="0E14A555" w14:textId="17581EA9" w:rsidR="00640543" w:rsidRPr="0007664D" w:rsidRDefault="00640543" w:rsidP="0007664D">
      <w:pPr>
        <w:pStyle w:val="ListParagraph"/>
      </w:pPr>
      <w:r w:rsidRPr="0007664D">
        <w:t xml:space="preserve">The Client agrees to ensure that all dogs that are known to have a bite history (either with other dogs or humans), or that have otherwise previously caused injury, will wear a muzzle when requested. </w:t>
      </w:r>
      <w:r w:rsidR="00230774" w:rsidRPr="0007664D">
        <w:t>The Company</w:t>
      </w:r>
      <w:r w:rsidRPr="0007664D">
        <w:t xml:space="preserve"> accepts no responsibility for dogs who are not muzzled, or otherwise kept under control, during the Training session or when working outside of the session. Failure to wear a muzzle when requested will result in the immediate termination of support and a refund will not be offered.</w:t>
      </w:r>
    </w:p>
    <w:p w14:paraId="7514B4E6" w14:textId="1C15F82E" w:rsidR="00E12194" w:rsidRPr="0007664D" w:rsidRDefault="00E12194" w:rsidP="0007664D">
      <w:pPr>
        <w:pStyle w:val="ListParagraph"/>
      </w:pPr>
      <w:r w:rsidRPr="0007664D">
        <w:t xml:space="preserve">The </w:t>
      </w:r>
      <w:r w:rsidR="00A153A5" w:rsidRPr="0007664D">
        <w:t>Client</w:t>
      </w:r>
      <w:r w:rsidRPr="0007664D">
        <w:t xml:space="preserve"> agrees that should the Company see unexpected signs of aggression in a pet whilst in their care, the </w:t>
      </w:r>
      <w:r w:rsidR="008A050A">
        <w:t>C</w:t>
      </w:r>
      <w:r w:rsidRPr="0007664D">
        <w:t xml:space="preserve">ompany will contact the </w:t>
      </w:r>
      <w:r w:rsidR="00A153A5" w:rsidRPr="0007664D">
        <w:t>Client</w:t>
      </w:r>
      <w:r w:rsidRPr="0007664D">
        <w:t xml:space="preserve">, and a plan made to address the aggression.  This may include (where safe and appropriate) a visit to the vet.  </w:t>
      </w:r>
    </w:p>
    <w:p w14:paraId="366CD47D" w14:textId="0A3B41EB" w:rsidR="00E12194" w:rsidRPr="0007664D" w:rsidRDefault="00E12194" w:rsidP="0007664D">
      <w:pPr>
        <w:pStyle w:val="ListParagraph"/>
      </w:pPr>
      <w:r w:rsidRPr="0007664D">
        <w:t xml:space="preserve">Where a remedy for aggression cannot be sought, the Company commits to continue to the provide the booked </w:t>
      </w:r>
      <w:r w:rsidR="0078378F" w:rsidRPr="0007664D">
        <w:t>Service</w:t>
      </w:r>
      <w:r w:rsidRPr="0007664D">
        <w:t xml:space="preserve">s if adjustments can be made to the property or schedule to protect the Company’s Workers from injury and other harm. If the continuation of the </w:t>
      </w:r>
      <w:r w:rsidR="0078378F" w:rsidRPr="0007664D">
        <w:t>Service</w:t>
      </w:r>
      <w:r w:rsidRPr="0007664D">
        <w:t xml:space="preserve">s places the Worker into unavoidable harm, the </w:t>
      </w:r>
      <w:r w:rsidR="00A153A5" w:rsidRPr="0007664D">
        <w:t>Client</w:t>
      </w:r>
      <w:r w:rsidRPr="0007664D">
        <w:t xml:space="preserve"> must make alternative arrangements for the care of the pet within 5 (five) hours of notification. The Company shall continue to provide </w:t>
      </w:r>
      <w:r w:rsidR="0078378F" w:rsidRPr="0007664D">
        <w:t>Service</w:t>
      </w:r>
      <w:r w:rsidRPr="0007664D">
        <w:t>s to other pets within the home if the aggressive pet is removed or safely separated for the remainder of the booking.</w:t>
      </w:r>
    </w:p>
    <w:p w14:paraId="08209FD9" w14:textId="5D6D11AB" w:rsidR="00E12194" w:rsidRPr="0007664D" w:rsidRDefault="00E12194" w:rsidP="0007664D">
      <w:pPr>
        <w:pStyle w:val="ListParagraph"/>
      </w:pPr>
      <w:r w:rsidRPr="0007664D">
        <w:t xml:space="preserve">Aggressive dogs shall not be walked in public.  A plan to address the aggression must be discussed and agreed by both parties prior to any walking </w:t>
      </w:r>
      <w:r w:rsidR="0078378F" w:rsidRPr="0007664D">
        <w:t>Service</w:t>
      </w:r>
      <w:r w:rsidRPr="0007664D">
        <w:t xml:space="preserve"> being resumed.  </w:t>
      </w:r>
    </w:p>
    <w:p w14:paraId="50C0E015" w14:textId="6389362E" w:rsidR="00213BC0" w:rsidRPr="0007664D" w:rsidRDefault="00213BC0" w:rsidP="0007664D">
      <w:pPr>
        <w:pStyle w:val="ListParagraph"/>
      </w:pPr>
      <w:r w:rsidRPr="0007664D">
        <w:t>Dogs that require temporary isolation from other dogs (for instance, recovering from a medical procedure) are accepted where it is possible and practical, and shall be separated for their booked period.  Where it is not possible to keep a dog fully separate, the Company reserve the right to cancel any bookings during the temporary period that isolation is required.</w:t>
      </w:r>
    </w:p>
    <w:p w14:paraId="126174FA" w14:textId="6C1133DF" w:rsidR="00213BC0" w:rsidRPr="0007664D" w:rsidRDefault="00213BC0" w:rsidP="0007664D">
      <w:pPr>
        <w:pStyle w:val="ListParagraph"/>
      </w:pPr>
      <w:r w:rsidRPr="0007664D">
        <w:t xml:space="preserve">Dogs that display unacceptable behaviours are not suited to Home Boarding.  Unacceptable behaviour may be described as (but is not restricted to) a dog who barks continually; displays signs of extreme stress if left unattended (even if the Licence Holder is elsewhere within the premises); bites someone; is aggressive towards, or bites another </w:t>
      </w:r>
      <w:r w:rsidR="00C629AA">
        <w:t>animal</w:t>
      </w:r>
      <w:r w:rsidRPr="0007664D">
        <w:t>, or persistently marks in the house.</w:t>
      </w:r>
    </w:p>
    <w:p w14:paraId="3FD14B26" w14:textId="0702313D" w:rsidR="00213BC0" w:rsidRPr="0007664D" w:rsidRDefault="00213BC0" w:rsidP="0007664D">
      <w:pPr>
        <w:pStyle w:val="ListParagraph"/>
      </w:pPr>
      <w:r w:rsidRPr="0007664D">
        <w:t xml:space="preserve">Should a dog exhibit any of the above behaviours, the Client will be contacted to arrange for the dog to be </w:t>
      </w:r>
      <w:r w:rsidR="00230774" w:rsidRPr="0007664D">
        <w:t>collected within 5 (five) hours</w:t>
      </w:r>
      <w:r w:rsidRPr="0007664D">
        <w:t>. If the Client cannot be contacted, the Emergency Contact listed will be asked to make the arrangements to collect the dog. There will be no refund of fees paid to the Company.</w:t>
      </w:r>
    </w:p>
    <w:p w14:paraId="5B3CD0B6" w14:textId="2DDCF99E" w:rsidR="00213BC0" w:rsidRPr="0007664D" w:rsidRDefault="00213BC0" w:rsidP="0007664D">
      <w:pPr>
        <w:pStyle w:val="ListParagraph"/>
      </w:pPr>
      <w:r w:rsidRPr="0007664D">
        <w:t>Should the Emergency Contact refuse to collect the Client’s dog, the Company will endeavour to put the dog(s) into kennels for the remainder of the period.  If transportation costs are incurred for moving the dog to kennels, these will be paid by the Client on their return.  There will be no refund of boarding fees paid to the Company, and charges incurred at the kennels will be payable by the Client on collection of the dog.  Dogs boarding together from the same family will not be separated without the Client's consent, and where the Client is not contactable, all dogs will be moved to the alternative facility.</w:t>
      </w:r>
    </w:p>
    <w:p w14:paraId="471FC323" w14:textId="225F7F2D" w:rsidR="00213BC0" w:rsidRPr="0007664D" w:rsidRDefault="00213BC0" w:rsidP="0007664D">
      <w:pPr>
        <w:pStyle w:val="ListParagraph"/>
      </w:pPr>
      <w:r w:rsidRPr="0007664D">
        <w:t xml:space="preserve">If the Client and the Company  can reach no mutual agreement for the care of the aggressive dog for the remainder of the period, the Company will contact the local Licensing Authority and will follow the advice or direction given by the Licensing Authority.  The Client agrees to defer to the Licensing Authority’s direction in such circumstances.  </w:t>
      </w:r>
    </w:p>
    <w:p w14:paraId="48B8DCDC" w14:textId="4CD72F53" w:rsidR="007C44A3" w:rsidRPr="0007664D" w:rsidRDefault="007C44A3" w:rsidP="0007664D">
      <w:pPr>
        <w:pStyle w:val="ListParagraph"/>
      </w:pPr>
      <w:r w:rsidRPr="0007664D">
        <w:t>The Company reserves the right to refuse future bookings at its sole discretion.</w:t>
      </w:r>
    </w:p>
    <w:p w14:paraId="721A899A" w14:textId="7AB597F3" w:rsidR="00E5791B" w:rsidRPr="00E5791B" w:rsidRDefault="00AB164E" w:rsidP="0007664D">
      <w:pPr>
        <w:pStyle w:val="Heading2"/>
        <w:rPr>
          <w:szCs w:val="16"/>
        </w:rPr>
      </w:pPr>
      <w:r>
        <w:t>ANIMALS</w:t>
      </w:r>
      <w:r w:rsidR="00470A62" w:rsidRPr="00012002">
        <w:t xml:space="preserve"> LEFT ALONE</w:t>
      </w:r>
      <w:r w:rsidR="00E5791B">
        <w:t xml:space="preserve"> AND</w:t>
      </w:r>
      <w:r w:rsidR="00E5791B" w:rsidRPr="00E5791B">
        <w:t xml:space="preserve"> RESTING OVERNIGHT</w:t>
      </w:r>
      <w:r w:rsidR="00E5791B">
        <w:t xml:space="preserve"> </w:t>
      </w:r>
    </w:p>
    <w:p w14:paraId="07D758DA" w14:textId="0CCDB83F" w:rsidR="00AB164E" w:rsidRPr="00AB164E" w:rsidRDefault="00AB164E" w:rsidP="00CF1F11">
      <w:pPr>
        <w:pStyle w:val="ListParagraph"/>
        <w:rPr>
          <w:b/>
        </w:rPr>
      </w:pPr>
      <w:r w:rsidRPr="0007664D">
        <w:t>For Overnight Pet Sitting Services, the Company commits to spending at least 1</w:t>
      </w:r>
      <w:r w:rsidR="00E873CE">
        <w:t>2</w:t>
      </w:r>
      <w:r w:rsidRPr="0007664D">
        <w:t xml:space="preserve"> (</w:t>
      </w:r>
      <w:r w:rsidR="00E873CE">
        <w:t>twelve</w:t>
      </w:r>
      <w:r w:rsidRPr="0007664D">
        <w:t>) hours in each charging period within the Client’s home. Dogs are not left alone longer than 8 (eight) hours in any 24 hour period, and no longer than 4 (four) hours at any one time. Other animals are not left longer than 12 (twelve) hours.</w:t>
      </w:r>
    </w:p>
    <w:p w14:paraId="7F1DDA7E" w14:textId="2621C0E4" w:rsidR="00E5791B" w:rsidRPr="0007664D" w:rsidRDefault="00AB164E" w:rsidP="0007664D">
      <w:pPr>
        <w:pStyle w:val="ListParagraph"/>
      </w:pPr>
      <w:r w:rsidRPr="0007664D">
        <w:lastRenderedPageBreak/>
        <w:t xml:space="preserve">For </w:t>
      </w:r>
      <w:r w:rsidR="001D33E5">
        <w:t>H</w:t>
      </w:r>
      <w:r w:rsidRPr="0007664D">
        <w:t xml:space="preserve">ome </w:t>
      </w:r>
      <w:r w:rsidR="001D33E5">
        <w:t>B</w:t>
      </w:r>
      <w:r w:rsidRPr="0007664D">
        <w:t xml:space="preserve">oarding </w:t>
      </w:r>
      <w:r w:rsidR="001D33E5">
        <w:t>S</w:t>
      </w:r>
      <w:r w:rsidRPr="0007664D">
        <w:t>ervices, including Day Care, Client</w:t>
      </w:r>
      <w:r w:rsidR="00E5791B" w:rsidRPr="0007664D">
        <w:t xml:space="preserve">s accept and agree that their dog may be left securely on the Company premises during the day, not </w:t>
      </w:r>
      <w:r w:rsidR="00FF16D4" w:rsidRPr="0007664D">
        <w:t xml:space="preserve">routinely </w:t>
      </w:r>
      <w:r w:rsidR="00E5791B" w:rsidRPr="0007664D">
        <w:t>being left alone for more than 3 hours</w:t>
      </w:r>
      <w:r w:rsidR="00FF16D4" w:rsidRPr="0007664D">
        <w:t xml:space="preserve"> in any 24 hour period</w:t>
      </w:r>
      <w:r w:rsidR="00E5791B" w:rsidRPr="0007664D">
        <w:t xml:space="preserve">. </w:t>
      </w:r>
      <w:r w:rsidR="001D33E5">
        <w:t>I</w:t>
      </w:r>
      <w:r w:rsidR="001D33E5" w:rsidRPr="0007664D">
        <w:t>n emergency circumstances</w:t>
      </w:r>
      <w:r w:rsidR="001D33E5">
        <w:t>,</w:t>
      </w:r>
      <w:r w:rsidR="001D33E5" w:rsidRPr="0007664D">
        <w:t xml:space="preserve"> </w:t>
      </w:r>
      <w:r w:rsidR="001D33E5">
        <w:t>a</w:t>
      </w:r>
      <w:r w:rsidR="00E5791B" w:rsidRPr="0007664D">
        <w:t xml:space="preserve"> trusted relative or pet sitter will arrive to oversee the dogs as quickly as is reasonably practical.</w:t>
      </w:r>
    </w:p>
    <w:p w14:paraId="37541639" w14:textId="2E40F803" w:rsidR="00E5791B" w:rsidRPr="0007664D" w:rsidRDefault="00E5791B" w:rsidP="0007664D">
      <w:pPr>
        <w:pStyle w:val="ListParagraph"/>
      </w:pPr>
      <w:r w:rsidRPr="0007664D">
        <w:t xml:space="preserve">Where the dog is crate trained and habituated to the use of a crate, the </w:t>
      </w:r>
      <w:r w:rsidR="00AB164E" w:rsidRPr="0007664D">
        <w:t>Client</w:t>
      </w:r>
      <w:r w:rsidRPr="0007664D">
        <w:t xml:space="preserve"> consents to the Company using a crate to safely secure their dog </w:t>
      </w:r>
      <w:r w:rsidR="00664FDC" w:rsidRPr="0007664D">
        <w:t xml:space="preserve">where it forms part of their routine. Crates must meet relevant welfare guidelines, </w:t>
      </w:r>
      <w:r w:rsidR="001004CC" w:rsidRPr="0007664D">
        <w:t>including</w:t>
      </w:r>
      <w:r w:rsidR="00664FDC" w:rsidRPr="0007664D">
        <w:t xml:space="preserve"> sufficient space and </w:t>
      </w:r>
      <w:r w:rsidR="001004CC" w:rsidRPr="0007664D">
        <w:t xml:space="preserve">access to water. </w:t>
      </w:r>
      <w:r w:rsidRPr="0007664D">
        <w:t>Written Consent will be required.</w:t>
      </w:r>
    </w:p>
    <w:p w14:paraId="76BE0033" w14:textId="0F6625B4" w:rsidR="00E5791B" w:rsidRPr="0007664D" w:rsidRDefault="00E5791B" w:rsidP="0007664D">
      <w:pPr>
        <w:pStyle w:val="ListParagraph"/>
      </w:pPr>
      <w:r w:rsidRPr="0007664D">
        <w:t xml:space="preserve">If </w:t>
      </w:r>
      <w:r w:rsidR="00AB164E" w:rsidRPr="0007664D">
        <w:t>Client</w:t>
      </w:r>
      <w:r w:rsidRPr="0007664D">
        <w:t>s change the dog’s sleeping arrangements in their own home, and this action subsequently impacts the dog’s ability to be suitably and safely separated</w:t>
      </w:r>
      <w:r w:rsidR="001004CC" w:rsidRPr="0007664D">
        <w:t xml:space="preserve"> </w:t>
      </w:r>
      <w:r w:rsidR="0037077A" w:rsidRPr="0007664D">
        <w:t>during</w:t>
      </w:r>
      <w:r w:rsidR="001004CC" w:rsidRPr="0007664D">
        <w:t xml:space="preserve"> Home Boarding Services</w:t>
      </w:r>
      <w:r w:rsidRPr="0007664D">
        <w:t>, the Company reserve the right to cancel future Home Boarding bookings which will be subject to the Cancellation Policy.</w:t>
      </w:r>
    </w:p>
    <w:p w14:paraId="732D900D" w14:textId="576B9263" w:rsidR="00470A62" w:rsidRPr="0007664D" w:rsidRDefault="00E873CE" w:rsidP="0007664D">
      <w:pPr>
        <w:pStyle w:val="ListParagraph"/>
      </w:pPr>
      <w:r>
        <w:t>T</w:t>
      </w:r>
      <w:r w:rsidR="00470A62" w:rsidRPr="0007664D">
        <w:t>he Company advises that</w:t>
      </w:r>
      <w:r w:rsidR="001004CC" w:rsidRPr="0007664D">
        <w:t xml:space="preserve"> day time</w:t>
      </w:r>
      <w:r w:rsidR="00470A62" w:rsidRPr="0007664D">
        <w:t xml:space="preserve"> </w:t>
      </w:r>
      <w:r w:rsidR="0078378F" w:rsidRPr="0007664D">
        <w:t>Service</w:t>
      </w:r>
      <w:r w:rsidR="00470A62" w:rsidRPr="0007664D">
        <w:t>s are not offered to Clients who are leaving their dog home alone overnight</w:t>
      </w:r>
      <w:r w:rsidR="00E12194" w:rsidRPr="0007664D">
        <w:t xml:space="preserve">. Should it become apparent that dogs are being left alone overnight, the </w:t>
      </w:r>
      <w:r w:rsidR="0078378F" w:rsidRPr="0007664D">
        <w:t>Service</w:t>
      </w:r>
      <w:r w:rsidR="00E12194" w:rsidRPr="0007664D">
        <w:t xml:space="preserve"> will be terminated with immediate effect, and </w:t>
      </w:r>
      <w:r w:rsidR="00D2385D" w:rsidRPr="0007664D">
        <w:t>contact will be made with the local dog warde</w:t>
      </w:r>
      <w:r w:rsidR="00413051">
        <w:t>n</w:t>
      </w:r>
      <w:r w:rsidR="00D2385D" w:rsidRPr="0007664D">
        <w:t>.</w:t>
      </w:r>
      <w:r w:rsidR="00470A62" w:rsidRPr="0007664D">
        <w:t xml:space="preserve">  </w:t>
      </w:r>
    </w:p>
    <w:bookmarkEnd w:id="0"/>
    <w:p w14:paraId="35FC416D" w14:textId="77777777" w:rsidR="00470A62" w:rsidRPr="00012002" w:rsidRDefault="00470A62" w:rsidP="0007664D">
      <w:pPr>
        <w:pStyle w:val="Heading2"/>
      </w:pPr>
      <w:r w:rsidRPr="00012002">
        <w:t>DOG WALKING EQUIPMENT AND LEAD RULES AND GROUPS</w:t>
      </w:r>
    </w:p>
    <w:p w14:paraId="2966D26F" w14:textId="608FE9A1" w:rsidR="00470A62" w:rsidRPr="0007664D" w:rsidRDefault="00470A62" w:rsidP="0007664D">
      <w:pPr>
        <w:pStyle w:val="ListParagraph"/>
      </w:pPr>
      <w:r w:rsidRPr="0007664D">
        <w:t xml:space="preserve">Dogs must have a collar or harness containing an ID tag complying to UK legislation to be included in walks. </w:t>
      </w:r>
      <w:r w:rsidR="00D2385D" w:rsidRPr="0007664D">
        <w:t>Failure to provide a tag shall result in the dog being unable to be walked in public, and standard cancellation fees shall apply.</w:t>
      </w:r>
    </w:p>
    <w:p w14:paraId="68A3AC03" w14:textId="77777777" w:rsidR="00470A62" w:rsidRPr="0007664D" w:rsidRDefault="00470A62" w:rsidP="0007664D">
      <w:pPr>
        <w:pStyle w:val="ListParagraph"/>
      </w:pPr>
      <w:r w:rsidRPr="0007664D">
        <w:t xml:space="preserve">Dog walking equipment provided by the Client must be in good working order.  A muzzle must be supplied if needed.  Dogs must already be trained into any muzzle that is supplied for use.   </w:t>
      </w:r>
    </w:p>
    <w:p w14:paraId="3E7B81EF" w14:textId="77777777" w:rsidR="00DA2ECA" w:rsidRPr="0007664D" w:rsidRDefault="00F332FE" w:rsidP="0007664D">
      <w:pPr>
        <w:pStyle w:val="ListParagraph"/>
      </w:pPr>
      <w:r w:rsidRPr="0007664D">
        <w:t xml:space="preserve">The Company will only walk dogs on well-fitting, y-shaped harnesses, and will not use any equipment that causes physical, emotional or psychological discomfort to a dog. This includes items such as head harnesses, no-pull or restrictive harnesses (including Julius K9 style harnesses), check, prong or electric collars and citronella. </w:t>
      </w:r>
    </w:p>
    <w:p w14:paraId="662DAA48" w14:textId="1E303857" w:rsidR="00F332FE" w:rsidRPr="0007664D" w:rsidRDefault="00DA2ECA" w:rsidP="0007664D">
      <w:pPr>
        <w:pStyle w:val="ListParagraph"/>
      </w:pPr>
      <w:r w:rsidRPr="0007664D">
        <w:t xml:space="preserve">The Company will use their own, fixed-length leads. Extendible or retractable leads will not be used due to safety issues. </w:t>
      </w:r>
      <w:r w:rsidR="00F332FE" w:rsidRPr="0007664D">
        <w:t>Slip leads will not be used unless in an emergency and there being no suitable alternatives (such as a failed harness).</w:t>
      </w:r>
    </w:p>
    <w:p w14:paraId="3D0FCA02" w14:textId="09D0B950" w:rsidR="00470A62" w:rsidRPr="0007664D" w:rsidRDefault="00470A62" w:rsidP="0007664D">
      <w:pPr>
        <w:pStyle w:val="ListParagraph"/>
      </w:pPr>
      <w:r w:rsidRPr="0007664D">
        <w:t xml:space="preserve">Dogs will routinely be walked on a lead and only walked off-lead if written and signed consent is given by the Client. </w:t>
      </w:r>
      <w:r w:rsidR="00640543" w:rsidRPr="0007664D">
        <w:t>All dogs will be on lead during Training Sessions unless in the Client’s home or in a Secure Field.</w:t>
      </w:r>
    </w:p>
    <w:p w14:paraId="647E93D5" w14:textId="5B6B699B" w:rsidR="00DA2ECA" w:rsidRPr="0007664D" w:rsidRDefault="00DA2ECA" w:rsidP="0007664D">
      <w:pPr>
        <w:pStyle w:val="ListParagraph"/>
      </w:pPr>
      <w:r w:rsidRPr="0007664D">
        <w:t xml:space="preserve">The Company reserves the right to walk other compatible dogs at the same time but undertakes to limit the number of dogs walked per Worker in public spaces to 4 (four). The </w:t>
      </w:r>
      <w:r w:rsidR="00EC3354" w:rsidRPr="0007664D">
        <w:t>number</w:t>
      </w:r>
      <w:r w:rsidRPr="0007664D">
        <w:t xml:space="preserve"> of dogs </w:t>
      </w:r>
      <w:r w:rsidR="00413051">
        <w:t>H</w:t>
      </w:r>
      <w:r w:rsidRPr="0007664D">
        <w:t xml:space="preserve">ome </w:t>
      </w:r>
      <w:r w:rsidR="00413051">
        <w:t>B</w:t>
      </w:r>
      <w:r w:rsidRPr="0007664D">
        <w:t xml:space="preserve">oarding/in </w:t>
      </w:r>
      <w:r w:rsidR="00413051">
        <w:t>D</w:t>
      </w:r>
      <w:r w:rsidRPr="0007664D">
        <w:t>ay</w:t>
      </w:r>
      <w:r w:rsidR="00413051">
        <w:t xml:space="preserve"> C</w:t>
      </w:r>
      <w:r w:rsidRPr="0007664D">
        <w:t>are at any one time shall be limited to that displayed on the Bolton Council Boarding License.</w:t>
      </w:r>
      <w:r w:rsidR="00EC3354" w:rsidRPr="0007664D">
        <w:t xml:space="preserve"> The maximum ratio for any </w:t>
      </w:r>
      <w:r w:rsidR="0078378F" w:rsidRPr="0007664D">
        <w:t>Service</w:t>
      </w:r>
      <w:r w:rsidR="00EC3354" w:rsidRPr="0007664D">
        <w:t xml:space="preserve"> shall be 1 (one) human to 4 (four) dogs. </w:t>
      </w:r>
    </w:p>
    <w:p w14:paraId="33BE6135" w14:textId="07FAC1D1" w:rsidR="00470A62" w:rsidRPr="0007664D" w:rsidRDefault="00DA2ECA" w:rsidP="0007664D">
      <w:pPr>
        <w:pStyle w:val="ListParagraph"/>
      </w:pPr>
      <w:r w:rsidRPr="0007664D">
        <w:t xml:space="preserve">For </w:t>
      </w:r>
      <w:r w:rsidR="0007664D">
        <w:t>F</w:t>
      </w:r>
      <w:r w:rsidRPr="0007664D">
        <w:t xml:space="preserve">lexible and </w:t>
      </w:r>
      <w:r w:rsidR="0007664D">
        <w:t>F</w:t>
      </w:r>
      <w:r w:rsidRPr="0007664D">
        <w:t xml:space="preserve">ixed </w:t>
      </w:r>
      <w:r w:rsidR="0007664D">
        <w:t>D</w:t>
      </w:r>
      <w:r w:rsidRPr="0007664D">
        <w:t xml:space="preserve">uration </w:t>
      </w:r>
      <w:r w:rsidR="0078378F" w:rsidRPr="0007664D">
        <w:t>Service</w:t>
      </w:r>
      <w:r w:rsidRPr="0007664D">
        <w:t xml:space="preserve">s, the company will endeavour to walk the dog at a stated time of day wherever possible. However, the company reserves the right to change the times without notice to ensure dogs are placed with other compatible dogs in the best welfare interests of the dogs. </w:t>
      </w:r>
      <w:r w:rsidR="00470A62" w:rsidRPr="0007664D">
        <w:t xml:space="preserve">Where the Client requires a dog to be walked within a specific time window (and this is agreed by the </w:t>
      </w:r>
      <w:r w:rsidR="00F21411">
        <w:t>C</w:t>
      </w:r>
      <w:r w:rsidR="00470A62" w:rsidRPr="0007664D">
        <w:t xml:space="preserve">ompany), </w:t>
      </w:r>
      <w:r w:rsidR="00895EC6" w:rsidRPr="0007664D">
        <w:t xml:space="preserve">they may be required to book a solo </w:t>
      </w:r>
      <w:r w:rsidR="0078378F" w:rsidRPr="0007664D">
        <w:t>Service</w:t>
      </w:r>
      <w:r w:rsidR="00895EC6" w:rsidRPr="0007664D">
        <w:t>.</w:t>
      </w:r>
    </w:p>
    <w:p w14:paraId="7C9F7AF8" w14:textId="6F37C588" w:rsidR="00F4383A" w:rsidRPr="00012002" w:rsidRDefault="00F4383A" w:rsidP="0007664D">
      <w:pPr>
        <w:pStyle w:val="Heading2"/>
      </w:pPr>
      <w:r w:rsidRPr="00012002">
        <w:t>PROVISIONS</w:t>
      </w:r>
    </w:p>
    <w:p w14:paraId="62FF5259" w14:textId="49D0EE97" w:rsidR="00F4383A" w:rsidRPr="0007664D" w:rsidRDefault="00A72824" w:rsidP="0007664D">
      <w:pPr>
        <w:pStyle w:val="ListParagraph"/>
      </w:pPr>
      <w:r w:rsidRPr="0007664D">
        <w:t>Client</w:t>
      </w:r>
      <w:r w:rsidR="00F4383A" w:rsidRPr="0007664D">
        <w:t xml:space="preserve">s will supply sufficient food, bedding, toilet and cleaning products for their pets as is necessary for the duration of the </w:t>
      </w:r>
      <w:r w:rsidR="0078378F" w:rsidRPr="0007664D">
        <w:t>Service</w:t>
      </w:r>
      <w:r w:rsidR="00F4383A" w:rsidRPr="0007664D">
        <w:t xml:space="preserve">. </w:t>
      </w:r>
      <w:r w:rsidR="00E5791B" w:rsidRPr="0007664D">
        <w:t>If a</w:t>
      </w:r>
      <w:r w:rsidR="000D6632">
        <w:t xml:space="preserve"> pet </w:t>
      </w:r>
      <w:r w:rsidR="00E5791B" w:rsidRPr="0007664D">
        <w:t xml:space="preserve">has not been provided with sufficient food to maintain health for the period of the stay, the Company will purchase additional food (as described in the </w:t>
      </w:r>
      <w:r w:rsidR="000D6632">
        <w:t>Client’s</w:t>
      </w:r>
      <w:r w:rsidR="00E5791B" w:rsidRPr="0007664D">
        <w:t xml:space="preserve"> Portal), and </w:t>
      </w:r>
      <w:r w:rsidR="00AB164E" w:rsidRPr="0007664D">
        <w:t>Client</w:t>
      </w:r>
      <w:r w:rsidR="00E5791B" w:rsidRPr="0007664D">
        <w:t xml:space="preserve">s will reimburse the Company on completion of the </w:t>
      </w:r>
      <w:r w:rsidR="0078378F" w:rsidRPr="0007664D">
        <w:t>Service</w:t>
      </w:r>
      <w:r w:rsidR="00E5791B" w:rsidRPr="0007664D">
        <w:t>.</w:t>
      </w:r>
      <w:r w:rsidR="00640543" w:rsidRPr="0007664D">
        <w:t xml:space="preserve"> The Client agrees that the Company is not responsible for any lost, stolen or damaged leads, collars, tags, clothing, bedding or any other item left with their pet unless the Company can be shown to be negligent.</w:t>
      </w:r>
    </w:p>
    <w:p w14:paraId="01E2D4B1" w14:textId="146D5B44" w:rsidR="00E5791B" w:rsidRPr="00012002" w:rsidRDefault="00E5791B" w:rsidP="0007664D">
      <w:pPr>
        <w:pStyle w:val="ListParagraph"/>
      </w:pPr>
      <w:r w:rsidRPr="0007664D">
        <w:t xml:space="preserve">Where </w:t>
      </w:r>
      <w:r w:rsidR="00AB164E" w:rsidRPr="0007664D">
        <w:t>Client</w:t>
      </w:r>
      <w:r w:rsidRPr="0007664D">
        <w:t>s have forgotten to pack an item of equipment, the Company will endeavour to loan the dog a piece of equipment from stock.  If an item of equipment is not available, the Company will contact the Client to allow them to decide if the item should be purchased.  Where items have been purchased with the Client’s consent, Clients will reimburse the Company for any charges on</w:t>
      </w:r>
      <w:r w:rsidR="0053104E" w:rsidRPr="0007664D">
        <w:t xml:space="preserve"> completion of the </w:t>
      </w:r>
      <w:r w:rsidR="0078378F" w:rsidRPr="0007664D">
        <w:t>Service</w:t>
      </w:r>
      <w:r w:rsidRPr="0007664D">
        <w:t>.</w:t>
      </w:r>
    </w:p>
    <w:p w14:paraId="3EEAAD0C" w14:textId="1593B644" w:rsidR="00A739F2" w:rsidRPr="00012002" w:rsidRDefault="00A739F2" w:rsidP="0007664D">
      <w:pPr>
        <w:pStyle w:val="Heading3"/>
      </w:pPr>
      <w:r w:rsidRPr="00012002">
        <w:t>UNNEUTERED DOGS</w:t>
      </w:r>
      <w:r w:rsidR="003E683C">
        <w:t xml:space="preserve"> AND PUPPIES</w:t>
      </w:r>
    </w:p>
    <w:p w14:paraId="584703F3" w14:textId="0493EDA1" w:rsidR="00966AA0" w:rsidRDefault="00966AA0" w:rsidP="00CF1F11">
      <w:pPr>
        <w:pStyle w:val="ListParagraph"/>
      </w:pPr>
      <w:r>
        <w:t xml:space="preserve">Puppies under 6 months shall not be accepted for Overnight </w:t>
      </w:r>
      <w:r w:rsidR="0078378F">
        <w:t>Service</w:t>
      </w:r>
      <w:r>
        <w:t>s.</w:t>
      </w:r>
    </w:p>
    <w:p w14:paraId="22263A2C" w14:textId="358A8154" w:rsidR="00966AA0" w:rsidRPr="00966AA0" w:rsidRDefault="00966AA0" w:rsidP="00CF1F11">
      <w:pPr>
        <w:pStyle w:val="ListParagraph"/>
      </w:pPr>
      <w:r>
        <w:t xml:space="preserve">Puppies between 6 months and 12 months shall require additional </w:t>
      </w:r>
      <w:r w:rsidRPr="001004CC">
        <w:rPr>
          <w:color w:val="auto"/>
        </w:rPr>
        <w:t>Assessments</w:t>
      </w:r>
      <w:r w:rsidR="0007664D">
        <w:rPr>
          <w:color w:val="auto"/>
        </w:rPr>
        <w:t xml:space="preserve"> prior to being accepted for </w:t>
      </w:r>
      <w:r w:rsidR="00984740">
        <w:rPr>
          <w:color w:val="auto"/>
        </w:rPr>
        <w:t>Overnight Services</w:t>
      </w:r>
      <w:r w:rsidRPr="001004CC">
        <w:rPr>
          <w:color w:val="auto"/>
        </w:rPr>
        <w:t xml:space="preserve">. </w:t>
      </w:r>
      <w:r w:rsidR="001004CC" w:rsidRPr="001004CC">
        <w:rPr>
          <w:color w:val="auto"/>
        </w:rPr>
        <w:t>This will be discussed with the Client prior to any bookings.</w:t>
      </w:r>
    </w:p>
    <w:p w14:paraId="4BFD68DF" w14:textId="500483F4" w:rsidR="00A739F2" w:rsidRPr="00012002" w:rsidRDefault="00A739F2" w:rsidP="00CF1F11">
      <w:pPr>
        <w:pStyle w:val="ListParagraph"/>
      </w:pPr>
      <w:r w:rsidRPr="00012002">
        <w:lastRenderedPageBreak/>
        <w:t>Any unneutered females must give details of dates of the last season and when the next season is due. A female will be determined to be in season from the first sign of heat (such as bleeding or swollen vulva) for a total of four weeks, or until all signs have disappeared, whichever is later. Veterinary advice must be sought by the Client if there is doubt as to whether a female is in season or not.</w:t>
      </w:r>
    </w:p>
    <w:p w14:paraId="53ACFFBD" w14:textId="11362391" w:rsidR="00A739F2" w:rsidRPr="00012002" w:rsidRDefault="00A739F2" w:rsidP="00CF1F11">
      <w:pPr>
        <w:pStyle w:val="ListParagraph"/>
      </w:pPr>
      <w:r w:rsidRPr="00012002">
        <w:t xml:space="preserve">The </w:t>
      </w:r>
      <w:r w:rsidRPr="00012002">
        <w:rPr>
          <w:bCs/>
        </w:rPr>
        <w:t>Client</w:t>
      </w:r>
      <w:r w:rsidRPr="00012002">
        <w:t xml:space="preserve"> agrees that females in season will not be walked. For booked walks, females in season shall be switched to home visits as a Replacement </w:t>
      </w:r>
      <w:r w:rsidR="0078378F">
        <w:t>Service</w:t>
      </w:r>
      <w:r w:rsidRPr="00012002">
        <w:t>.</w:t>
      </w:r>
    </w:p>
    <w:p w14:paraId="2EDBCF80" w14:textId="2E185A1F" w:rsidR="00A739F2" w:rsidRDefault="00A739F2" w:rsidP="00CF1F11">
      <w:pPr>
        <w:pStyle w:val="ListParagraph"/>
      </w:pPr>
      <w:r w:rsidRPr="00012002">
        <w:t xml:space="preserve">If a female is in season / comes into season during an Overnight Pet Sitting </w:t>
      </w:r>
      <w:r w:rsidR="0078378F">
        <w:t>Service</w:t>
      </w:r>
      <w:r w:rsidRPr="00012002">
        <w:t xml:space="preserve">, the Client must ensure that there are facilities to separate her from other dogs on the premises. The Company shall not be held responsible for the unsolicited behaviour of un-neutered or un-spayed dogs, or for the dogs around them.  Issues regarding unwanted pregnancy are the responsibility of the </w:t>
      </w:r>
      <w:r w:rsidRPr="00012002">
        <w:rPr>
          <w:bCs/>
        </w:rPr>
        <w:t>Client</w:t>
      </w:r>
      <w:r w:rsidRPr="00012002">
        <w:t xml:space="preserve"> and the affected third party.  </w:t>
      </w:r>
    </w:p>
    <w:p w14:paraId="2D069D8F" w14:textId="6F5DFA0F" w:rsidR="00A739F2" w:rsidRPr="00A0110A" w:rsidRDefault="00A739F2" w:rsidP="00CF1F11">
      <w:pPr>
        <w:pStyle w:val="ListParagraph"/>
      </w:pPr>
      <w:r w:rsidRPr="00A0110A">
        <w:t xml:space="preserve">Females in season cannot be boarded. </w:t>
      </w:r>
      <w:r w:rsidR="00A0110A" w:rsidRPr="00A0110A">
        <w:t xml:space="preserve">While Home Boarding, if an unneutered female comes into season, the Client or the Emergency Contact shall be asked to collect the dog within 5 (five) hours of notification.  If the dog is not collected within the time frame specified, the relocation process described in the section ‘Unsuitable Behaviour and Aggression’ shall be followed. The remainder of the booking is subject to the standard cancellation policy. </w:t>
      </w:r>
    </w:p>
    <w:p w14:paraId="29A40B8B" w14:textId="6353135B" w:rsidR="00470A62" w:rsidRPr="00012002" w:rsidRDefault="00D16A18" w:rsidP="00984740">
      <w:pPr>
        <w:pStyle w:val="Heading2"/>
      </w:pPr>
      <w:r w:rsidRPr="00012002">
        <w:t xml:space="preserve">REPLACING OR SHORTENING WALKS DUE TO EXCEPTIONAL CIRCUMSTANCES </w:t>
      </w:r>
    </w:p>
    <w:p w14:paraId="4D2B7018" w14:textId="716EFD4F" w:rsidR="00D16A18" w:rsidRPr="00984740" w:rsidRDefault="00D16A18" w:rsidP="00984740">
      <w:pPr>
        <w:pStyle w:val="ListParagraph"/>
      </w:pPr>
      <w:r w:rsidRPr="00984740">
        <w:t xml:space="preserve">In exceptional circumstances, it may be necessary to cancel or cut short a walk or a training session, where it is deemed to be in the welfare interests of the dog(s). This may be due to conditions including, but not limited to: extreme weather conditions (heat, torrential rain, thunderstorms, etc), injury of a dog, or behavioural issue of a dog. In such circumstances, </w:t>
      </w:r>
      <w:r w:rsidR="0078378F" w:rsidRPr="00984740">
        <w:t>Service</w:t>
      </w:r>
      <w:r w:rsidRPr="00984740">
        <w:t xml:space="preserve">s will be replaced with suitable alternatives, including home visits, or rescheduling </w:t>
      </w:r>
      <w:r w:rsidR="0078378F" w:rsidRPr="00984740">
        <w:t>Service</w:t>
      </w:r>
      <w:r w:rsidRPr="00984740">
        <w:t xml:space="preserve">s, including any remaining time of the walks. This will be at the </w:t>
      </w:r>
      <w:r w:rsidR="00C750FF" w:rsidRPr="00984740">
        <w:t xml:space="preserve">sole </w:t>
      </w:r>
      <w:r w:rsidRPr="00984740">
        <w:t>discretion of the Company.</w:t>
      </w:r>
      <w:r w:rsidR="00C750FF" w:rsidRPr="00984740">
        <w:t xml:space="preserve"> </w:t>
      </w:r>
    </w:p>
    <w:p w14:paraId="77D1EF62" w14:textId="45E26CF9" w:rsidR="006A268D" w:rsidRPr="00984740" w:rsidRDefault="006A268D" w:rsidP="00984740">
      <w:pPr>
        <w:pStyle w:val="ListParagraph"/>
      </w:pPr>
      <w:r w:rsidRPr="00984740">
        <w:t>Services may be delayed, modified, shortened, replaced or cancelled due to circumstances beyond the Company's reasonable control, including but not limited to severe weather, road closures, power failures, government restrictions, disease outbreaks, emergencies or other events affecting the Company's ability to provide Services safely.</w:t>
      </w:r>
    </w:p>
    <w:p w14:paraId="397D6FCB" w14:textId="77777777" w:rsidR="00A153A5" w:rsidRPr="00012002" w:rsidRDefault="00A153A5" w:rsidP="00984740">
      <w:pPr>
        <w:pStyle w:val="Heading2"/>
      </w:pPr>
      <w:r w:rsidRPr="00012002">
        <w:t>HOUSEKEEPING AND SECURITY</w:t>
      </w:r>
    </w:p>
    <w:p w14:paraId="76407BE2" w14:textId="63E2AD01" w:rsidR="00A153A5" w:rsidRPr="00984740" w:rsidRDefault="00984740" w:rsidP="00984740">
      <w:pPr>
        <w:pStyle w:val="ListParagraph"/>
      </w:pPr>
      <w:r w:rsidRPr="00984740">
        <w:t>T</w:t>
      </w:r>
      <w:r w:rsidR="00A153A5" w:rsidRPr="00984740">
        <w:t xml:space="preserve">he Company shall do everything that is reasonably practical to clean up after Client’s pets during the period of </w:t>
      </w:r>
      <w:r w:rsidR="0078378F" w:rsidRPr="00984740">
        <w:t>Service</w:t>
      </w:r>
      <w:r w:rsidR="00A153A5" w:rsidRPr="00984740">
        <w:t>.  Whilst all reasonable efforts will be made, the Company cannot be held liable or responsible for any stains, marks or damage caused by the pet’s behaviour or the attempts to clean it.</w:t>
      </w:r>
    </w:p>
    <w:p w14:paraId="319E00C1" w14:textId="5962EC24" w:rsidR="00A153A5" w:rsidRPr="00984740" w:rsidRDefault="00A153A5" w:rsidP="00984740">
      <w:pPr>
        <w:pStyle w:val="ListParagraph"/>
      </w:pPr>
      <w:r w:rsidRPr="00984740">
        <w:t>After walks, the Company shall wash paws and towel dry dogs after each walk. In the case of significant dirt (e.g. fox poo), the Company shall use appropriate shampoo products. However, there is no guarantee that all moisture, dirt and smells shall be removed from the dog. For dogs who show distress when cleaning / drying, the Company will not force them to participate</w:t>
      </w:r>
      <w:r w:rsidR="00B8048E">
        <w:t xml:space="preserve"> in these</w:t>
      </w:r>
      <w:r w:rsidRPr="00984740">
        <w:t>.</w:t>
      </w:r>
    </w:p>
    <w:p w14:paraId="12BB72A4" w14:textId="6D7CC5F6" w:rsidR="00A153A5" w:rsidRPr="00984740" w:rsidRDefault="00A153A5" w:rsidP="00984740">
      <w:pPr>
        <w:pStyle w:val="ListParagraph"/>
      </w:pPr>
      <w:r w:rsidRPr="00984740">
        <w:t xml:space="preserve">Clients wishing for </w:t>
      </w:r>
      <w:r w:rsidR="009216D1" w:rsidRPr="00984740">
        <w:t xml:space="preserve">a dog’s access to the house to be restricted should inform the Company in writing. Any space must comply with Welfare guidance (sufficient space, fresh water available, etc). </w:t>
      </w:r>
    </w:p>
    <w:p w14:paraId="22DD91A7" w14:textId="495523C7" w:rsidR="00A153A5" w:rsidRPr="00984740" w:rsidRDefault="00A153A5" w:rsidP="00984740">
      <w:pPr>
        <w:pStyle w:val="ListParagraph"/>
      </w:pPr>
      <w:r w:rsidRPr="00984740">
        <w:t xml:space="preserve">Any damage to the property or possessions of the Client caused by </w:t>
      </w:r>
      <w:r w:rsidR="005714F6" w:rsidRPr="00984740">
        <w:t>a</w:t>
      </w:r>
      <w:r w:rsidRPr="00984740">
        <w:t xml:space="preserve"> pet shall be notified to the Client at the earliest opportunity.</w:t>
      </w:r>
    </w:p>
    <w:p w14:paraId="29297395" w14:textId="0190072C" w:rsidR="00A153A5" w:rsidRPr="00984740" w:rsidRDefault="00A153A5" w:rsidP="00984740">
      <w:pPr>
        <w:pStyle w:val="ListParagraph"/>
      </w:pPr>
      <w:r w:rsidRPr="00984740">
        <w:t xml:space="preserve">The Client shall advise the Company of anyone who will access their property during a period of </w:t>
      </w:r>
      <w:r w:rsidR="0078378F" w:rsidRPr="00984740">
        <w:t>Service</w:t>
      </w:r>
      <w:r w:rsidRPr="00984740">
        <w:t xml:space="preserve">, including but not limited to cleaning </w:t>
      </w:r>
      <w:r w:rsidR="0078378F" w:rsidRPr="00984740">
        <w:t>Service</w:t>
      </w:r>
      <w:r w:rsidRPr="00984740">
        <w:t xml:space="preserve">s, maintenance personnel, friends, family and neighbours.  In the event that damage occurs to the Client’s possessions or property or in the event of loss or injury of the Client’s pet during a </w:t>
      </w:r>
      <w:r w:rsidR="0078378F" w:rsidRPr="00984740">
        <w:t>Service</w:t>
      </w:r>
      <w:r w:rsidRPr="00984740">
        <w:t xml:space="preserve"> period where additional parties are able to access the premises, the Company shall be held harmless from all damage and loss claims unless the Company can be shown to be negligent.</w:t>
      </w:r>
    </w:p>
    <w:p w14:paraId="3643F2A5" w14:textId="51948473" w:rsidR="00A153A5" w:rsidRPr="00984740" w:rsidRDefault="00A153A5" w:rsidP="00984740">
      <w:pPr>
        <w:pStyle w:val="ListParagraph"/>
      </w:pPr>
      <w:r w:rsidRPr="00984740">
        <w:t xml:space="preserve">The Client shall advise the Company of anyone who will be staying overnight in </w:t>
      </w:r>
      <w:r w:rsidR="00695113" w:rsidRPr="00984740">
        <w:t xml:space="preserve">the </w:t>
      </w:r>
      <w:r w:rsidRPr="00984740">
        <w:t xml:space="preserve">property during a period of </w:t>
      </w:r>
      <w:r w:rsidR="00695113" w:rsidRPr="00984740">
        <w:t xml:space="preserve">Pet Sitting </w:t>
      </w:r>
      <w:r w:rsidR="0078378F" w:rsidRPr="00984740">
        <w:t>Service</w:t>
      </w:r>
      <w:r w:rsidRPr="00984740">
        <w:t xml:space="preserve">. The Company reserves the right to refuse to conduct the overnight portion of the </w:t>
      </w:r>
      <w:r w:rsidR="0078378F" w:rsidRPr="00984740">
        <w:t>Service</w:t>
      </w:r>
      <w:r w:rsidRPr="00984740">
        <w:t xml:space="preserve">s in the event that another party is staying in the property during the period of the </w:t>
      </w:r>
      <w:r w:rsidR="0078378F" w:rsidRPr="00984740">
        <w:t>Service</w:t>
      </w:r>
      <w:r w:rsidRPr="00984740">
        <w:t xml:space="preserve">s. The Client shall not be entitled to any reimbursement of fees in this event. </w:t>
      </w:r>
    </w:p>
    <w:p w14:paraId="67C083C6" w14:textId="72937937" w:rsidR="00A153A5" w:rsidRPr="00984740" w:rsidRDefault="00A153A5" w:rsidP="00984740">
      <w:pPr>
        <w:pStyle w:val="ListParagraph"/>
      </w:pPr>
      <w:r w:rsidRPr="00984740">
        <w:t>The Company requires the Client to leave their property in a secure condition.  The Client shall hold the Company harmless from claims for loss or damage in the event that windows are left open or doors unlocked by the Client.</w:t>
      </w:r>
    </w:p>
    <w:p w14:paraId="5F8C28FB" w14:textId="1988F202" w:rsidR="00A153A5" w:rsidRPr="00984740" w:rsidRDefault="00984740" w:rsidP="00984740">
      <w:pPr>
        <w:pStyle w:val="ListParagraph"/>
      </w:pPr>
      <w:r w:rsidRPr="00984740">
        <w:t>T</w:t>
      </w:r>
      <w:r w:rsidR="00A153A5" w:rsidRPr="00984740">
        <w:t xml:space="preserve">he Company agrees to leave the property in the same level of cleanliness than that at arrival.  The Client agrees to make available cleaning materials and equipment to enable the cleaning of the property during the period of the </w:t>
      </w:r>
      <w:r w:rsidR="0078378F" w:rsidRPr="00984740">
        <w:t>Service</w:t>
      </w:r>
      <w:r w:rsidR="00A153A5" w:rsidRPr="00984740">
        <w:t>s.</w:t>
      </w:r>
    </w:p>
    <w:p w14:paraId="1F0D0E29" w14:textId="6FF88E17" w:rsidR="00A153A5" w:rsidRPr="00984740" w:rsidRDefault="00A153A5" w:rsidP="00984740">
      <w:pPr>
        <w:pStyle w:val="ListParagraph"/>
      </w:pPr>
      <w:r w:rsidRPr="00984740">
        <w:lastRenderedPageBreak/>
        <w:t xml:space="preserve">The Client accepts and confirms that CCTV within the home is for the surveillance of their pets and not for the surveillance of the Company. </w:t>
      </w:r>
      <w:r w:rsidR="00B8048E">
        <w:t>CCTV should not be in bedrooms or bathrooms. The Client should notify the Company of the locations of any cameras prior to the start of the Booking.</w:t>
      </w:r>
    </w:p>
    <w:p w14:paraId="4BE01B13" w14:textId="52DAB849" w:rsidR="00F4383A" w:rsidRPr="00012002" w:rsidRDefault="00F4383A" w:rsidP="00984740">
      <w:pPr>
        <w:pStyle w:val="Heading2"/>
      </w:pPr>
      <w:r w:rsidRPr="00012002">
        <w:t>PET SITTER ACCOMODATION</w:t>
      </w:r>
    </w:p>
    <w:p w14:paraId="18B8F467" w14:textId="5BCE7299" w:rsidR="00F4383A" w:rsidRPr="00984740" w:rsidRDefault="00F4383A" w:rsidP="00984740">
      <w:pPr>
        <w:pStyle w:val="ListParagraph"/>
      </w:pPr>
      <w:r w:rsidRPr="00984740">
        <w:t xml:space="preserve">The </w:t>
      </w:r>
      <w:r w:rsidR="00A72824" w:rsidRPr="00984740">
        <w:t>Client</w:t>
      </w:r>
      <w:r w:rsidRPr="00984740">
        <w:t xml:space="preserve"> shall designate a bedroom for the Pet Sitter to use whilst providing Overnight Pet Sitting </w:t>
      </w:r>
      <w:r w:rsidR="0078378F" w:rsidRPr="00984740">
        <w:t>Service</w:t>
      </w:r>
      <w:r w:rsidRPr="00984740">
        <w:t xml:space="preserve">s. The </w:t>
      </w:r>
      <w:r w:rsidR="00A72824" w:rsidRPr="00984740">
        <w:t>Client</w:t>
      </w:r>
      <w:r w:rsidRPr="00984740">
        <w:t xml:space="preserve"> shall leave sufficient bedding for the bed to be changed on completion of the </w:t>
      </w:r>
      <w:r w:rsidR="0078378F" w:rsidRPr="00984740">
        <w:t>Service</w:t>
      </w:r>
      <w:r w:rsidRPr="00984740">
        <w:t>.</w:t>
      </w:r>
    </w:p>
    <w:p w14:paraId="0A84C519" w14:textId="4DFFF8EB" w:rsidR="00F4383A" w:rsidRPr="00984740" w:rsidRDefault="00F4383A" w:rsidP="00984740">
      <w:pPr>
        <w:pStyle w:val="ListParagraph"/>
      </w:pPr>
      <w:r w:rsidRPr="00984740">
        <w:t>It is agreed that the Pet Sitter shall have access to all rooms within the property and all appliances within the home unless specified otherwise in writing.</w:t>
      </w:r>
    </w:p>
    <w:p w14:paraId="228A13F8" w14:textId="29E892C4" w:rsidR="00F4383A" w:rsidRPr="00984740" w:rsidRDefault="00F4383A" w:rsidP="00984740">
      <w:pPr>
        <w:pStyle w:val="ListParagraph"/>
      </w:pPr>
      <w:r w:rsidRPr="00984740">
        <w:t xml:space="preserve">The </w:t>
      </w:r>
      <w:r w:rsidR="00A72824" w:rsidRPr="00984740">
        <w:t>Client</w:t>
      </w:r>
      <w:r w:rsidRPr="00984740">
        <w:t xml:space="preserve"> agrees to leave the property in a clean and tidy condition for the Pet Sitter’s arrival.</w:t>
      </w:r>
    </w:p>
    <w:p w14:paraId="3A3EDD34" w14:textId="1E7D14EB" w:rsidR="00F4383A" w:rsidRPr="00984740" w:rsidRDefault="00F4383A" w:rsidP="00984740">
      <w:pPr>
        <w:pStyle w:val="ListParagraph"/>
      </w:pPr>
      <w:r w:rsidRPr="00984740">
        <w:t xml:space="preserve">There must be access to sufficient hot water and a reasonable temperature level within the property for the Pet Sitter to be clean and comfortable.  Where temperature controls are not sufficient for the climate, the business reserves the right to use portable electric heaters or fans to supplement the systems within the property.  </w:t>
      </w:r>
    </w:p>
    <w:p w14:paraId="58CBDF3C" w14:textId="77777777" w:rsidR="00BE6260" w:rsidRPr="00BE6260" w:rsidRDefault="00BE6260" w:rsidP="00984740">
      <w:pPr>
        <w:pStyle w:val="Heading2"/>
      </w:pPr>
      <w:r w:rsidRPr="00BE6260">
        <w:t>CLIENT COMPLAINTS</w:t>
      </w:r>
    </w:p>
    <w:p w14:paraId="203FF59D" w14:textId="7655B881" w:rsidR="00BE6260" w:rsidRPr="00984740" w:rsidRDefault="00BE6260" w:rsidP="00984740">
      <w:pPr>
        <w:pStyle w:val="ListParagraph"/>
      </w:pPr>
      <w:r w:rsidRPr="00984740">
        <w:t xml:space="preserve">Client complaints must be received in writing within 5 (five) working days of the end of the </w:t>
      </w:r>
      <w:r w:rsidR="0078378F" w:rsidRPr="00984740">
        <w:t>Service</w:t>
      </w:r>
      <w:r w:rsidRPr="00984740">
        <w:t xml:space="preserve"> which has triggered the complaint. The Company shall acknowledge receipt within 5 (five) working days of receiving the </w:t>
      </w:r>
      <w:r w:rsidR="0037077A" w:rsidRPr="00984740">
        <w:t>complaint and</w:t>
      </w:r>
      <w:r w:rsidRPr="00984740">
        <w:t xml:space="preserve"> shall respond in full to the complaint within 30 working days. The Company shall use all reasonably practical measures </w:t>
      </w:r>
      <w:r w:rsidR="0037077A" w:rsidRPr="00984740">
        <w:t>to</w:t>
      </w:r>
      <w:r w:rsidRPr="00984740">
        <w:t xml:space="preserve"> resolve the issue, and discussions about the complaint are made in good faith.</w:t>
      </w:r>
    </w:p>
    <w:p w14:paraId="0510396D" w14:textId="3338A77E" w:rsidR="00647120" w:rsidRPr="00647120" w:rsidRDefault="00647120" w:rsidP="00984740">
      <w:pPr>
        <w:pStyle w:val="Heading2"/>
        <w:rPr>
          <w:color w:val="FF0000"/>
        </w:rPr>
      </w:pPr>
      <w:r w:rsidRPr="00647120">
        <w:t>VARIATION OF TERMS AND CONDITIONS</w:t>
      </w:r>
    </w:p>
    <w:p w14:paraId="33D12E09" w14:textId="77777777" w:rsidR="008F526D" w:rsidRPr="00984740" w:rsidRDefault="00FE5994" w:rsidP="00984740">
      <w:pPr>
        <w:pStyle w:val="ListParagraph"/>
      </w:pPr>
      <w:r w:rsidRPr="00984740">
        <w:t>The Company reserves the right to amend these Terms and Conditions from time to time. Clients will be given reasonable notice of any material changes before they take effect.</w:t>
      </w:r>
    </w:p>
    <w:p w14:paraId="7C36D9B5" w14:textId="51118D17" w:rsidR="008F526D" w:rsidRPr="00984740" w:rsidRDefault="008F526D" w:rsidP="00984740">
      <w:pPr>
        <w:pStyle w:val="Heading2"/>
      </w:pPr>
      <w:r w:rsidRPr="00984740">
        <w:rPr>
          <w:rStyle w:val="Strong"/>
          <w:b/>
          <w:bCs/>
        </w:rPr>
        <w:t>MISCELLANEOUS PROVISIONS</w:t>
      </w:r>
    </w:p>
    <w:p w14:paraId="0D7249B6" w14:textId="2D84291C" w:rsidR="008F526D" w:rsidRPr="00984740" w:rsidRDefault="008F526D" w:rsidP="00984740">
      <w:pPr>
        <w:pStyle w:val="ListParagraph"/>
      </w:pPr>
      <w:r w:rsidRPr="00984740">
        <w:t>These Terms and Conditions and all associated documents remain the intellectual property of Horwich Canine Company Ltd and may not be reproduced or distributed without written permission.</w:t>
      </w:r>
    </w:p>
    <w:sectPr w:rsidR="008F526D" w:rsidRPr="00984740" w:rsidSect="0062685C">
      <w:footerReference w:type="default" r:id="rId7"/>
      <w:headerReference w:type="first" r:id="rId8"/>
      <w:footerReference w:type="first" r:id="rId9"/>
      <w:pgSz w:w="11900" w:h="16840"/>
      <w:pgMar w:top="1440" w:right="1080" w:bottom="1440" w:left="1080" w:header="47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FB34F" w14:textId="77777777" w:rsidR="00892A22" w:rsidRDefault="00892A22" w:rsidP="00A153A5">
      <w:r>
        <w:separator/>
      </w:r>
    </w:p>
    <w:p w14:paraId="159E929A" w14:textId="77777777" w:rsidR="00892A22" w:rsidRDefault="00892A22"/>
  </w:endnote>
  <w:endnote w:type="continuationSeparator" w:id="0">
    <w:p w14:paraId="414F9E21" w14:textId="77777777" w:rsidR="00892A22" w:rsidRDefault="00892A22" w:rsidP="00A153A5">
      <w:r>
        <w:continuationSeparator/>
      </w:r>
    </w:p>
    <w:p w14:paraId="26722D55" w14:textId="77777777" w:rsidR="00892A22" w:rsidRDefault="00892A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merican Typewriter">
    <w:panose1 w:val="02090604020004020304"/>
    <w:charset w:val="4D"/>
    <w:family w:val="roman"/>
    <w:pitch w:val="variable"/>
    <w:sig w:usb0="A000006F" w:usb1="00000019" w:usb2="00000000" w:usb3="00000000" w:csb0="0000011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B2E6E" w14:textId="77777777" w:rsidR="004B5DDC" w:rsidRDefault="004B5DDC" w:rsidP="004B5DDC">
    <w:pPr>
      <w:pStyle w:val="Footer"/>
      <w:tabs>
        <w:tab w:val="center" w:pos="5233"/>
      </w:tabs>
      <w:rPr>
        <w:rFonts w:ascii="Verdana" w:hAnsi="Verdana"/>
        <w:sz w:val="14"/>
      </w:rPr>
    </w:pPr>
    <w:r>
      <w:rPr>
        <w:rFonts w:ascii="Verdana" w:hAnsi="Verdana"/>
        <w:sz w:val="14"/>
      </w:rPr>
      <w:tab/>
      <w:t>_____________________________________________________________________________________________________</w:t>
    </w:r>
  </w:p>
  <w:p w14:paraId="3490CD5C" w14:textId="3F26A109" w:rsidR="00784677" w:rsidRDefault="004B5DDC" w:rsidP="00373E95">
    <w:pPr>
      <w:pStyle w:val="Footer"/>
    </w:pPr>
    <w:r>
      <w:rPr>
        <w:rFonts w:ascii="Arial" w:hAnsi="Arial" w:cs="Arial"/>
        <w:sz w:val="13"/>
        <w:szCs w:val="21"/>
      </w:rPr>
      <w:t>Horwich Canine Company Terms and Conditions</w:t>
    </w:r>
    <w:r w:rsidRPr="00A14933">
      <w:rPr>
        <w:rFonts w:ascii="Arial" w:hAnsi="Arial" w:cs="Arial"/>
        <w:sz w:val="13"/>
        <w:szCs w:val="21"/>
      </w:rPr>
      <w:t xml:space="preserve"> 202</w:t>
    </w:r>
    <w:r>
      <w:rPr>
        <w:rFonts w:ascii="Arial" w:hAnsi="Arial" w:cs="Arial"/>
        <w:sz w:val="13"/>
        <w:szCs w:val="21"/>
      </w:rPr>
      <w:t>6</w:t>
    </w:r>
    <w:r w:rsidRPr="00A14933">
      <w:rPr>
        <w:rFonts w:ascii="Arial" w:hAnsi="Arial" w:cs="Arial"/>
        <w:sz w:val="13"/>
        <w:szCs w:val="21"/>
      </w:rPr>
      <w:t xml:space="preserve"> </w:t>
    </w:r>
    <w:r>
      <w:rPr>
        <w:rFonts w:ascii="Arial" w:hAnsi="Arial" w:cs="Arial"/>
        <w:sz w:val="13"/>
        <w:szCs w:val="21"/>
      </w:rPr>
      <w:t xml:space="preserve">Version 1.0 </w:t>
    </w:r>
    <w:r w:rsidRPr="00A14933">
      <w:rPr>
        <w:rFonts w:ascii="Arial" w:hAnsi="Arial" w:cs="Arial"/>
        <w:sz w:val="13"/>
        <w:szCs w:val="21"/>
      </w:rPr>
      <w:t>©   Al</w:t>
    </w:r>
    <w:r>
      <w:rPr>
        <w:rFonts w:ascii="Arial" w:hAnsi="Arial" w:cs="Arial"/>
        <w:sz w:val="13"/>
        <w:szCs w:val="21"/>
      </w:rPr>
      <w:t>l ri</w:t>
    </w:r>
    <w:r w:rsidRPr="00A14933">
      <w:rPr>
        <w:rFonts w:ascii="Arial" w:hAnsi="Arial" w:cs="Arial"/>
        <w:sz w:val="13"/>
        <w:szCs w:val="21"/>
      </w:rPr>
      <w:t xml:space="preserve">ghts reserved                                                                                     Page </w:t>
    </w:r>
    <w:r w:rsidRPr="00A14933">
      <w:rPr>
        <w:rFonts w:ascii="Arial" w:hAnsi="Arial" w:cs="Arial"/>
        <w:b/>
        <w:sz w:val="15"/>
      </w:rPr>
      <w:fldChar w:fldCharType="begin"/>
    </w:r>
    <w:r w:rsidRPr="00A14933">
      <w:rPr>
        <w:rFonts w:ascii="Arial" w:hAnsi="Arial" w:cs="Arial"/>
        <w:b/>
        <w:sz w:val="13"/>
        <w:szCs w:val="21"/>
      </w:rPr>
      <w:instrText xml:space="preserve"> PAGE </w:instrText>
    </w:r>
    <w:r w:rsidRPr="00A14933">
      <w:rPr>
        <w:rFonts w:ascii="Arial" w:hAnsi="Arial" w:cs="Arial"/>
        <w:b/>
        <w:sz w:val="15"/>
      </w:rPr>
      <w:fldChar w:fldCharType="separate"/>
    </w:r>
    <w:r>
      <w:rPr>
        <w:rFonts w:ascii="Arial" w:hAnsi="Arial" w:cs="Arial"/>
        <w:b/>
        <w:sz w:val="15"/>
      </w:rPr>
      <w:t>1</w:t>
    </w:r>
    <w:r w:rsidRPr="00A14933">
      <w:rPr>
        <w:rFonts w:ascii="Arial" w:hAnsi="Arial" w:cs="Arial"/>
        <w:b/>
        <w:sz w:val="15"/>
      </w:rPr>
      <w:fldChar w:fldCharType="end"/>
    </w:r>
    <w:r w:rsidRPr="00A14933">
      <w:rPr>
        <w:rFonts w:ascii="Arial" w:hAnsi="Arial" w:cs="Arial"/>
        <w:sz w:val="13"/>
        <w:szCs w:val="21"/>
      </w:rPr>
      <w:t xml:space="preserve"> of </w:t>
    </w:r>
    <w:r w:rsidRPr="00A14933">
      <w:rPr>
        <w:rFonts w:ascii="Arial" w:hAnsi="Arial" w:cs="Arial"/>
        <w:b/>
        <w:sz w:val="15"/>
      </w:rPr>
      <w:fldChar w:fldCharType="begin"/>
    </w:r>
    <w:r w:rsidRPr="00A14933">
      <w:rPr>
        <w:rFonts w:ascii="Arial" w:hAnsi="Arial" w:cs="Arial"/>
        <w:b/>
        <w:sz w:val="13"/>
        <w:szCs w:val="21"/>
      </w:rPr>
      <w:instrText xml:space="preserve"> NUMPAGES  </w:instrText>
    </w:r>
    <w:r w:rsidRPr="00A14933">
      <w:rPr>
        <w:rFonts w:ascii="Arial" w:hAnsi="Arial" w:cs="Arial"/>
        <w:b/>
        <w:sz w:val="15"/>
      </w:rPr>
      <w:fldChar w:fldCharType="separate"/>
    </w:r>
    <w:r>
      <w:rPr>
        <w:rFonts w:ascii="Arial" w:hAnsi="Arial" w:cs="Arial"/>
        <w:b/>
        <w:sz w:val="15"/>
      </w:rPr>
      <w:t>5</w:t>
    </w:r>
    <w:r w:rsidRPr="00A14933">
      <w:rPr>
        <w:rFonts w:ascii="Arial" w:hAnsi="Arial" w:cs="Arial"/>
        <w:b/>
        <w:sz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4"/>
      </w:rPr>
      <w:id w:val="1718064408"/>
      <w:docPartObj>
        <w:docPartGallery w:val="Page Numbers (Bottom of Page)"/>
        <w:docPartUnique/>
      </w:docPartObj>
    </w:sdtPr>
    <w:sdtEndPr>
      <w:rPr>
        <w:sz w:val="13"/>
        <w:szCs w:val="21"/>
      </w:rPr>
    </w:sdtEndPr>
    <w:sdtContent>
      <w:sdt>
        <w:sdtPr>
          <w:rPr>
            <w:rFonts w:ascii="Arial" w:hAnsi="Arial" w:cs="Arial"/>
            <w:sz w:val="14"/>
          </w:rPr>
          <w:id w:val="565050523"/>
          <w:docPartObj>
            <w:docPartGallery w:val="Page Numbers (Top of Page)"/>
            <w:docPartUnique/>
          </w:docPartObj>
        </w:sdtPr>
        <w:sdtEndPr>
          <w:rPr>
            <w:sz w:val="13"/>
            <w:szCs w:val="21"/>
          </w:rPr>
        </w:sdtEndPr>
        <w:sdtContent>
          <w:p w14:paraId="147755A2" w14:textId="77777777" w:rsidR="004B5DDC" w:rsidRPr="009C08EA" w:rsidRDefault="004B5DDC" w:rsidP="004B5DDC">
            <w:pPr>
              <w:pStyle w:val="Footer"/>
              <w:jc w:val="right"/>
              <w:rPr>
                <w:rFonts w:ascii="Arial" w:hAnsi="Arial" w:cs="Arial"/>
                <w:sz w:val="14"/>
              </w:rPr>
            </w:pPr>
          </w:p>
          <w:p w14:paraId="411CE1C5" w14:textId="533D5DFF" w:rsidR="004B5DDC" w:rsidRDefault="004B5DDC" w:rsidP="004B5DDC">
            <w:pPr>
              <w:pStyle w:val="Footer"/>
              <w:tabs>
                <w:tab w:val="center" w:pos="5233"/>
              </w:tabs>
              <w:rPr>
                <w:rFonts w:ascii="Verdana" w:hAnsi="Verdana"/>
                <w:sz w:val="14"/>
              </w:rPr>
            </w:pPr>
            <w:r>
              <w:rPr>
                <w:rFonts w:ascii="Verdana" w:hAnsi="Verdana"/>
                <w:sz w:val="14"/>
              </w:rPr>
              <w:tab/>
              <w:t>_____________________________________________________________________________________________________</w:t>
            </w:r>
          </w:p>
          <w:p w14:paraId="6E10963A" w14:textId="337AE0DB" w:rsidR="00784677" w:rsidRPr="00373E95" w:rsidRDefault="004B5DDC" w:rsidP="00373E95">
            <w:pPr>
              <w:pStyle w:val="Footer"/>
              <w:rPr>
                <w:rFonts w:ascii="Arial" w:hAnsi="Arial" w:cs="Arial"/>
                <w:sz w:val="13"/>
                <w:szCs w:val="21"/>
              </w:rPr>
            </w:pPr>
            <w:r>
              <w:rPr>
                <w:rFonts w:ascii="Arial" w:hAnsi="Arial" w:cs="Arial"/>
                <w:sz w:val="13"/>
                <w:szCs w:val="21"/>
              </w:rPr>
              <w:t>Horwich Canine Company Terms and Conditions</w:t>
            </w:r>
            <w:r w:rsidRPr="00A14933">
              <w:rPr>
                <w:rFonts w:ascii="Arial" w:hAnsi="Arial" w:cs="Arial"/>
                <w:sz w:val="13"/>
                <w:szCs w:val="21"/>
              </w:rPr>
              <w:t xml:space="preserve"> 202</w:t>
            </w:r>
            <w:r>
              <w:rPr>
                <w:rFonts w:ascii="Arial" w:hAnsi="Arial" w:cs="Arial"/>
                <w:sz w:val="13"/>
                <w:szCs w:val="21"/>
              </w:rPr>
              <w:t>6</w:t>
            </w:r>
            <w:r w:rsidRPr="00A14933">
              <w:rPr>
                <w:rFonts w:ascii="Arial" w:hAnsi="Arial" w:cs="Arial"/>
                <w:sz w:val="13"/>
                <w:szCs w:val="21"/>
              </w:rPr>
              <w:t xml:space="preserve"> </w:t>
            </w:r>
            <w:r>
              <w:rPr>
                <w:rFonts w:ascii="Arial" w:hAnsi="Arial" w:cs="Arial"/>
                <w:sz w:val="13"/>
                <w:szCs w:val="21"/>
              </w:rPr>
              <w:t xml:space="preserve">Version 1.0 </w:t>
            </w:r>
            <w:r w:rsidRPr="00A14933">
              <w:rPr>
                <w:rFonts w:ascii="Arial" w:hAnsi="Arial" w:cs="Arial"/>
                <w:sz w:val="13"/>
                <w:szCs w:val="21"/>
              </w:rPr>
              <w:t>©   Al</w:t>
            </w:r>
            <w:r>
              <w:rPr>
                <w:rFonts w:ascii="Arial" w:hAnsi="Arial" w:cs="Arial"/>
                <w:sz w:val="13"/>
                <w:szCs w:val="21"/>
              </w:rPr>
              <w:t>l ri</w:t>
            </w:r>
            <w:r w:rsidRPr="00A14933">
              <w:rPr>
                <w:rFonts w:ascii="Arial" w:hAnsi="Arial" w:cs="Arial"/>
                <w:sz w:val="13"/>
                <w:szCs w:val="21"/>
              </w:rPr>
              <w:t xml:space="preserve">ghts reserved                                                                                       Page </w:t>
            </w:r>
            <w:r w:rsidRPr="00A14933">
              <w:rPr>
                <w:rFonts w:ascii="Arial" w:hAnsi="Arial" w:cs="Arial"/>
                <w:b/>
                <w:sz w:val="15"/>
              </w:rPr>
              <w:fldChar w:fldCharType="begin"/>
            </w:r>
            <w:r w:rsidRPr="00A14933">
              <w:rPr>
                <w:rFonts w:ascii="Arial" w:hAnsi="Arial" w:cs="Arial"/>
                <w:b/>
                <w:sz w:val="13"/>
                <w:szCs w:val="21"/>
              </w:rPr>
              <w:instrText xml:space="preserve"> PAGE </w:instrText>
            </w:r>
            <w:r w:rsidRPr="00A14933">
              <w:rPr>
                <w:rFonts w:ascii="Arial" w:hAnsi="Arial" w:cs="Arial"/>
                <w:b/>
                <w:sz w:val="15"/>
              </w:rPr>
              <w:fldChar w:fldCharType="separate"/>
            </w:r>
            <w:r>
              <w:rPr>
                <w:rFonts w:ascii="Arial" w:hAnsi="Arial" w:cs="Arial"/>
                <w:b/>
                <w:sz w:val="15"/>
              </w:rPr>
              <w:t>7</w:t>
            </w:r>
            <w:r w:rsidRPr="00A14933">
              <w:rPr>
                <w:rFonts w:ascii="Arial" w:hAnsi="Arial" w:cs="Arial"/>
                <w:b/>
                <w:sz w:val="15"/>
              </w:rPr>
              <w:fldChar w:fldCharType="end"/>
            </w:r>
            <w:r w:rsidRPr="00A14933">
              <w:rPr>
                <w:rFonts w:ascii="Arial" w:hAnsi="Arial" w:cs="Arial"/>
                <w:sz w:val="13"/>
                <w:szCs w:val="21"/>
              </w:rPr>
              <w:t xml:space="preserve"> of </w:t>
            </w:r>
            <w:r w:rsidRPr="00A14933">
              <w:rPr>
                <w:rFonts w:ascii="Arial" w:hAnsi="Arial" w:cs="Arial"/>
                <w:b/>
                <w:sz w:val="15"/>
              </w:rPr>
              <w:fldChar w:fldCharType="begin"/>
            </w:r>
            <w:r w:rsidRPr="00A14933">
              <w:rPr>
                <w:rFonts w:ascii="Arial" w:hAnsi="Arial" w:cs="Arial"/>
                <w:b/>
                <w:sz w:val="13"/>
                <w:szCs w:val="21"/>
              </w:rPr>
              <w:instrText xml:space="preserve"> NUMPAGES  </w:instrText>
            </w:r>
            <w:r w:rsidRPr="00A14933">
              <w:rPr>
                <w:rFonts w:ascii="Arial" w:hAnsi="Arial" w:cs="Arial"/>
                <w:b/>
                <w:sz w:val="15"/>
              </w:rPr>
              <w:fldChar w:fldCharType="separate"/>
            </w:r>
            <w:r>
              <w:rPr>
                <w:rFonts w:ascii="Arial" w:hAnsi="Arial" w:cs="Arial"/>
                <w:b/>
                <w:sz w:val="15"/>
              </w:rPr>
              <w:t>7</w:t>
            </w:r>
            <w:r w:rsidRPr="00A14933">
              <w:rPr>
                <w:rFonts w:ascii="Arial" w:hAnsi="Arial" w:cs="Arial"/>
                <w:b/>
                <w:sz w:val="15"/>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8FC08B" w14:textId="77777777" w:rsidR="00892A22" w:rsidRDefault="00892A22" w:rsidP="00A153A5">
      <w:r>
        <w:separator/>
      </w:r>
    </w:p>
    <w:p w14:paraId="76DA5921" w14:textId="77777777" w:rsidR="00892A22" w:rsidRDefault="00892A22"/>
  </w:footnote>
  <w:footnote w:type="continuationSeparator" w:id="0">
    <w:p w14:paraId="031D9D6B" w14:textId="77777777" w:rsidR="00892A22" w:rsidRDefault="00892A22" w:rsidP="00A153A5">
      <w:r>
        <w:continuationSeparator/>
      </w:r>
    </w:p>
    <w:p w14:paraId="222CC9C5" w14:textId="77777777" w:rsidR="00892A22" w:rsidRDefault="00892A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7405F" w14:textId="4242E276" w:rsidR="00481C73" w:rsidRPr="00FC4CAF" w:rsidRDefault="0077730C" w:rsidP="00FC4CAF">
    <w:pPr>
      <w:pStyle w:val="Header"/>
      <w:jc w:val="center"/>
      <w:rPr>
        <w:rFonts w:ascii="Arial" w:hAnsi="Arial" w:cs="Arial"/>
        <w:noProof/>
        <w:sz w:val="18"/>
        <w:szCs w:val="18"/>
      </w:rPr>
    </w:pPr>
    <w:r>
      <w:rPr>
        <w:noProof/>
      </w:rPr>
      <w:drawing>
        <wp:inline distT="0" distB="0" distL="0" distR="0" wp14:anchorId="1AF69AEB" wp14:editId="678A6365">
          <wp:extent cx="1539875" cy="1173138"/>
          <wp:effectExtent l="0" t="0" r="0" b="0"/>
          <wp:docPr id="106631254" name="Picture 1" descr="A happy dog over the words &quot;Horwich Canine Co.&quot; underlined with a dog lead.&#10;Tagline reads&quot; &quot;Care you can Trust. Adventures they will lo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04941" name="Picture 1" descr="A happy dog over the words &quot;Horwich Canine Co.&quot; underlined with a dog lead.&#10;Tagline reads&quot; &quot;Care you can Trust. Adventures they will love.&quot;"/>
                  <pic:cNvPicPr/>
                </pic:nvPicPr>
                <pic:blipFill rotWithShape="1">
                  <a:blip r:embed="rId1">
                    <a:extLst>
                      <a:ext uri="{28A0092B-C50C-407E-A947-70E740481C1C}">
                        <a14:useLocalDpi xmlns:a14="http://schemas.microsoft.com/office/drawing/2010/main" val="0"/>
                      </a:ext>
                    </a:extLst>
                  </a:blip>
                  <a:srcRect t="5987" b="17829"/>
                  <a:stretch/>
                </pic:blipFill>
                <pic:spPr bwMode="auto">
                  <a:xfrm>
                    <a:off x="0" y="0"/>
                    <a:ext cx="1553658" cy="1183639"/>
                  </a:xfrm>
                  <a:prstGeom prst="rect">
                    <a:avLst/>
                  </a:prstGeom>
                  <a:ln>
                    <a:noFill/>
                  </a:ln>
                  <a:extLst>
                    <a:ext uri="{53640926-AAD7-44D8-BBD7-CCE9431645EC}">
                      <a14:shadowObscured xmlns:a14="http://schemas.microsoft.com/office/drawing/2010/main"/>
                    </a:ext>
                  </a:extLst>
                </pic:spPr>
              </pic:pic>
            </a:graphicData>
          </a:graphic>
        </wp:inline>
      </w:drawing>
    </w:r>
  </w:p>
  <w:p w14:paraId="6863D3F1" w14:textId="466DE102" w:rsidR="00481C73" w:rsidRPr="0062685C" w:rsidRDefault="00481C73" w:rsidP="0077730C">
    <w:pPr>
      <w:pStyle w:val="Header"/>
      <w:jc w:val="center"/>
      <w:rPr>
        <w:rFonts w:ascii="Arial" w:hAnsi="Arial" w:cs="Arial"/>
        <w:sz w:val="16"/>
        <w:szCs w:val="16"/>
      </w:rPr>
    </w:pPr>
    <w:r w:rsidRPr="0062685C">
      <w:rPr>
        <w:rFonts w:ascii="Arial" w:hAnsi="Arial" w:cs="Arial"/>
        <w:sz w:val="16"/>
        <w:szCs w:val="16"/>
      </w:rPr>
      <w:t>504 Manchester Road, Blackrod. BL6 5SW</w:t>
    </w:r>
    <w:r w:rsidR="0077730C" w:rsidRPr="0062685C">
      <w:rPr>
        <w:rFonts w:ascii="Arial" w:hAnsi="Arial" w:cs="Arial"/>
        <w:sz w:val="16"/>
        <w:szCs w:val="16"/>
      </w:rPr>
      <w:t>. Registered in England and Wales. Company No. 17289460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481C73" w:rsidRPr="00481C73" w14:paraId="757B7A48" w14:textId="77777777" w:rsidTr="00984740">
      <w:trPr>
        <w:jc w:val="center"/>
      </w:trPr>
      <w:tc>
        <w:tcPr>
          <w:tcW w:w="3003" w:type="dxa"/>
        </w:tcPr>
        <w:p w14:paraId="455B3CAF" w14:textId="4B559CF2" w:rsidR="00481C73" w:rsidRPr="00481C73" w:rsidRDefault="0037077A" w:rsidP="00984740">
          <w:pPr>
            <w:pStyle w:val="Header"/>
            <w:jc w:val="center"/>
            <w:rPr>
              <w:rFonts w:ascii="Arial" w:hAnsi="Arial" w:cs="Arial"/>
              <w:sz w:val="18"/>
              <w:szCs w:val="18"/>
            </w:rPr>
          </w:pPr>
          <w:r w:rsidRPr="00481C73">
            <w:rPr>
              <w:rFonts w:ascii="Arial" w:hAnsi="Arial" w:cs="Arial"/>
              <w:sz w:val="18"/>
              <w:szCs w:val="18"/>
            </w:rPr>
            <w:t>Email: info@horwichcanines.co.uk</w:t>
          </w:r>
        </w:p>
      </w:tc>
      <w:tc>
        <w:tcPr>
          <w:tcW w:w="3003" w:type="dxa"/>
        </w:tcPr>
        <w:p w14:paraId="5833D91E" w14:textId="235755CF" w:rsidR="00481C73" w:rsidRPr="00481C73" w:rsidRDefault="00481C73" w:rsidP="00984740">
          <w:pPr>
            <w:pStyle w:val="Header"/>
            <w:jc w:val="center"/>
            <w:rPr>
              <w:rFonts w:ascii="Arial" w:hAnsi="Arial" w:cs="Arial"/>
              <w:sz w:val="18"/>
              <w:szCs w:val="18"/>
            </w:rPr>
          </w:pPr>
          <w:r w:rsidRPr="00481C73">
            <w:rPr>
              <w:rFonts w:ascii="Arial" w:hAnsi="Arial" w:cs="Arial"/>
              <w:sz w:val="18"/>
              <w:szCs w:val="18"/>
            </w:rPr>
            <w:t>Tel: 07706447261</w:t>
          </w:r>
        </w:p>
      </w:tc>
      <w:tc>
        <w:tcPr>
          <w:tcW w:w="3004" w:type="dxa"/>
        </w:tcPr>
        <w:p w14:paraId="581D420B" w14:textId="53C1BC0A" w:rsidR="00481C73" w:rsidRPr="00481C73" w:rsidRDefault="00984740" w:rsidP="00984740">
          <w:pPr>
            <w:pStyle w:val="Header"/>
            <w:jc w:val="center"/>
            <w:rPr>
              <w:rFonts w:ascii="Arial" w:hAnsi="Arial" w:cs="Arial"/>
              <w:sz w:val="18"/>
              <w:szCs w:val="18"/>
            </w:rPr>
          </w:pPr>
          <w:r w:rsidRPr="0062685C">
            <w:rPr>
              <w:rFonts w:ascii="Arial" w:hAnsi="Arial" w:cs="Arial"/>
              <w:sz w:val="18"/>
              <w:szCs w:val="18"/>
            </w:rPr>
            <w:t>www.horwichcanines.co.uk</w:t>
          </w:r>
        </w:p>
      </w:tc>
    </w:tr>
  </w:tbl>
  <w:p w14:paraId="6C4E9DF1" w14:textId="77777777" w:rsidR="00784677" w:rsidRPr="005F6477" w:rsidRDefault="00784677" w:rsidP="00984740">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221F5"/>
    <w:multiLevelType w:val="multilevel"/>
    <w:tmpl w:val="FF3666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1.%2.%3."/>
      <w:lvlJc w:val="left"/>
      <w:pPr>
        <w:tabs>
          <w:tab w:val="num" w:pos="1588"/>
        </w:tabs>
        <w:ind w:left="1588" w:hanging="7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E7D4C42"/>
    <w:multiLevelType w:val="hybridMultilevel"/>
    <w:tmpl w:val="9BD81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EA5BF7"/>
    <w:multiLevelType w:val="multilevel"/>
    <w:tmpl w:val="885225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lowerLetter"/>
      <w:lvlText w:val="%1.%2.%3."/>
      <w:lvlJc w:val="left"/>
      <w:pPr>
        <w:ind w:left="1304" w:hanging="584"/>
      </w:pPr>
      <w:rPr>
        <w:rFonts w:hint="default"/>
        <w:b w:val="0"/>
        <w:bCs/>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16D5756"/>
    <w:multiLevelType w:val="multilevel"/>
    <w:tmpl w:val="9A60F4A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lowerLetter"/>
      <w:lvlText w:val="%1.%2.%3."/>
      <w:lvlJc w:val="left"/>
      <w:pPr>
        <w:ind w:left="1224" w:hanging="504"/>
      </w:pPr>
      <w:rPr>
        <w:rFonts w:hint="default"/>
        <w:b w:val="0"/>
        <w:bCs/>
        <w:color w:val="000000" w:themeColor="text1"/>
        <w:sz w:val="18"/>
        <w:szCs w:val="18"/>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0820A7"/>
    <w:multiLevelType w:val="multilevel"/>
    <w:tmpl w:val="EBF01BC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lowerLetter"/>
      <w:lvlText w:val="%1.%2.%3."/>
      <w:lvlJc w:val="left"/>
      <w:pPr>
        <w:ind w:left="1224" w:hanging="504"/>
      </w:pPr>
      <w:rPr>
        <w:rFonts w:hint="default"/>
        <w:b w:val="0"/>
        <w:bCs/>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AD35514"/>
    <w:multiLevelType w:val="multilevel"/>
    <w:tmpl w:val="8DF8DB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1.%2.%3."/>
      <w:lvlJc w:val="left"/>
      <w:pPr>
        <w:ind w:left="1304" w:hanging="5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2066F59"/>
    <w:multiLevelType w:val="multilevel"/>
    <w:tmpl w:val="7C124F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1.%2.%3."/>
      <w:lvlJc w:val="left"/>
      <w:pPr>
        <w:ind w:left="1418" w:hanging="69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637373B"/>
    <w:multiLevelType w:val="multilevel"/>
    <w:tmpl w:val="06507C42"/>
    <w:lvl w:ilvl="0">
      <w:start w:val="1"/>
      <w:numFmt w:val="decimal"/>
      <w:pStyle w:val="Heading2"/>
      <w:lvlText w:val="%1."/>
      <w:lvlJc w:val="left"/>
      <w:pPr>
        <w:ind w:left="360" w:hanging="360"/>
      </w:pPr>
      <w:rPr>
        <w:rFonts w:hint="default"/>
        <w:b/>
        <w:bCs/>
        <w:color w:val="auto"/>
      </w:rPr>
    </w:lvl>
    <w:lvl w:ilvl="1">
      <w:start w:val="1"/>
      <w:numFmt w:val="decimal"/>
      <w:pStyle w:val="Heading3"/>
      <w:lvlText w:val="%1.%2."/>
      <w:lvlJc w:val="left"/>
      <w:pPr>
        <w:ind w:left="792" w:hanging="432"/>
      </w:pPr>
      <w:rPr>
        <w:rFonts w:hint="default"/>
        <w:color w:val="auto"/>
      </w:rPr>
    </w:lvl>
    <w:lvl w:ilvl="2">
      <w:start w:val="1"/>
      <w:numFmt w:val="lowerLetter"/>
      <w:pStyle w:val="ListParagraph"/>
      <w:lvlText w:val="%1.%2.%3."/>
      <w:lvlJc w:val="left"/>
      <w:pPr>
        <w:ind w:left="1214" w:hanging="504"/>
      </w:pPr>
      <w:rPr>
        <w:rFonts w:hint="default"/>
        <w:b w:val="0"/>
        <w:bCs/>
        <w:color w:val="000000" w:themeColor="text1"/>
        <w:sz w:val="18"/>
        <w:szCs w:val="18"/>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63752418">
    <w:abstractNumId w:val="7"/>
  </w:num>
  <w:num w:numId="2" w16cid:durableId="690687657">
    <w:abstractNumId w:val="5"/>
  </w:num>
  <w:num w:numId="3" w16cid:durableId="2130126082">
    <w:abstractNumId w:val="6"/>
  </w:num>
  <w:num w:numId="4" w16cid:durableId="1865632942">
    <w:abstractNumId w:val="4"/>
  </w:num>
  <w:num w:numId="5" w16cid:durableId="1231386645">
    <w:abstractNumId w:val="2"/>
  </w:num>
  <w:num w:numId="6" w16cid:durableId="1066487153">
    <w:abstractNumId w:val="0"/>
  </w:num>
  <w:num w:numId="7" w16cid:durableId="1983654494">
    <w:abstractNumId w:val="1"/>
  </w:num>
  <w:num w:numId="8" w16cid:durableId="976957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62"/>
    <w:rsid w:val="00012002"/>
    <w:rsid w:val="0007664D"/>
    <w:rsid w:val="00084CB8"/>
    <w:rsid w:val="000B55EC"/>
    <w:rsid w:val="000D6632"/>
    <w:rsid w:val="000E71C3"/>
    <w:rsid w:val="001004CC"/>
    <w:rsid w:val="001A28D9"/>
    <w:rsid w:val="001C2723"/>
    <w:rsid w:val="001D33E5"/>
    <w:rsid w:val="001F786A"/>
    <w:rsid w:val="00213BC0"/>
    <w:rsid w:val="00230774"/>
    <w:rsid w:val="00280EB9"/>
    <w:rsid w:val="00293879"/>
    <w:rsid w:val="003110F1"/>
    <w:rsid w:val="0037077A"/>
    <w:rsid w:val="00373E95"/>
    <w:rsid w:val="003E683C"/>
    <w:rsid w:val="00413051"/>
    <w:rsid w:val="00470A62"/>
    <w:rsid w:val="00481C73"/>
    <w:rsid w:val="00496979"/>
    <w:rsid w:val="004A6B5D"/>
    <w:rsid w:val="004B5DDC"/>
    <w:rsid w:val="004D250B"/>
    <w:rsid w:val="004D28AC"/>
    <w:rsid w:val="004D7BBB"/>
    <w:rsid w:val="004F1066"/>
    <w:rsid w:val="0053104E"/>
    <w:rsid w:val="005714F6"/>
    <w:rsid w:val="005E2879"/>
    <w:rsid w:val="005F6477"/>
    <w:rsid w:val="005F715A"/>
    <w:rsid w:val="0062685C"/>
    <w:rsid w:val="00640543"/>
    <w:rsid w:val="00647120"/>
    <w:rsid w:val="00664FDC"/>
    <w:rsid w:val="00695113"/>
    <w:rsid w:val="006A268D"/>
    <w:rsid w:val="006D2A8B"/>
    <w:rsid w:val="006F502C"/>
    <w:rsid w:val="0070608C"/>
    <w:rsid w:val="0077730C"/>
    <w:rsid w:val="0078378F"/>
    <w:rsid w:val="00784677"/>
    <w:rsid w:val="007C44A3"/>
    <w:rsid w:val="00892A22"/>
    <w:rsid w:val="00895EC6"/>
    <w:rsid w:val="008A050A"/>
    <w:rsid w:val="008A3571"/>
    <w:rsid w:val="008B5D56"/>
    <w:rsid w:val="008D0C02"/>
    <w:rsid w:val="008E792E"/>
    <w:rsid w:val="008F526D"/>
    <w:rsid w:val="00914D7F"/>
    <w:rsid w:val="009216D1"/>
    <w:rsid w:val="00966AA0"/>
    <w:rsid w:val="00984740"/>
    <w:rsid w:val="009921B6"/>
    <w:rsid w:val="009E3AF2"/>
    <w:rsid w:val="009F1925"/>
    <w:rsid w:val="00A0110A"/>
    <w:rsid w:val="00A055C6"/>
    <w:rsid w:val="00A11D58"/>
    <w:rsid w:val="00A153A5"/>
    <w:rsid w:val="00A72824"/>
    <w:rsid w:val="00A739F2"/>
    <w:rsid w:val="00AA54DE"/>
    <w:rsid w:val="00AB164E"/>
    <w:rsid w:val="00AB605D"/>
    <w:rsid w:val="00AC2E13"/>
    <w:rsid w:val="00AE2DEC"/>
    <w:rsid w:val="00B8048E"/>
    <w:rsid w:val="00BE6260"/>
    <w:rsid w:val="00BF234D"/>
    <w:rsid w:val="00C04800"/>
    <w:rsid w:val="00C11CC8"/>
    <w:rsid w:val="00C454B1"/>
    <w:rsid w:val="00C629AA"/>
    <w:rsid w:val="00C65E33"/>
    <w:rsid w:val="00C750FF"/>
    <w:rsid w:val="00CC4F16"/>
    <w:rsid w:val="00CD121A"/>
    <w:rsid w:val="00CF1F11"/>
    <w:rsid w:val="00CF62EA"/>
    <w:rsid w:val="00D16A18"/>
    <w:rsid w:val="00D2385D"/>
    <w:rsid w:val="00DA2ECA"/>
    <w:rsid w:val="00DA6AA8"/>
    <w:rsid w:val="00E12194"/>
    <w:rsid w:val="00E5791B"/>
    <w:rsid w:val="00E873CE"/>
    <w:rsid w:val="00EC10D9"/>
    <w:rsid w:val="00EC3354"/>
    <w:rsid w:val="00F21411"/>
    <w:rsid w:val="00F332FE"/>
    <w:rsid w:val="00F4383A"/>
    <w:rsid w:val="00F631B3"/>
    <w:rsid w:val="00F65925"/>
    <w:rsid w:val="00F83D6A"/>
    <w:rsid w:val="00FB2AAD"/>
    <w:rsid w:val="00FB58C6"/>
    <w:rsid w:val="00FC4CAF"/>
    <w:rsid w:val="00FE5994"/>
    <w:rsid w:val="00FF16D4"/>
    <w:rsid w:val="00FF3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D133D"/>
  <w15:chartTrackingRefBased/>
  <w15:docId w15:val="{4E6FBA92-4CB8-3A42-889F-5142BBF44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A62"/>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F1F11"/>
    <w:pPr>
      <w:jc w:val="center"/>
      <w:outlineLvl w:val="0"/>
    </w:pPr>
    <w:rPr>
      <w:rFonts w:ascii="Arial" w:hAnsi="Arial" w:cs="Arial"/>
      <w:bCs/>
      <w:color w:val="000000" w:themeColor="text1"/>
      <w:sz w:val="32"/>
      <w:szCs w:val="32"/>
    </w:rPr>
  </w:style>
  <w:style w:type="paragraph" w:styleId="Heading2">
    <w:name w:val="heading 2"/>
    <w:basedOn w:val="ListParagraph"/>
    <w:next w:val="Normal"/>
    <w:link w:val="Heading2Char"/>
    <w:uiPriority w:val="9"/>
    <w:unhideWhenUsed/>
    <w:qFormat/>
    <w:rsid w:val="0007664D"/>
    <w:pPr>
      <w:numPr>
        <w:ilvl w:val="0"/>
      </w:numPr>
      <w:ind w:left="993" w:hanging="993"/>
      <w:outlineLvl w:val="1"/>
    </w:pPr>
    <w:rPr>
      <w:b/>
      <w:bCs/>
    </w:rPr>
  </w:style>
  <w:style w:type="paragraph" w:styleId="Heading3">
    <w:name w:val="heading 3"/>
    <w:basedOn w:val="ListParagraph"/>
    <w:next w:val="Normal"/>
    <w:link w:val="Heading3Char"/>
    <w:uiPriority w:val="9"/>
    <w:unhideWhenUsed/>
    <w:qFormat/>
    <w:rsid w:val="0007664D"/>
    <w:pPr>
      <w:numPr>
        <w:ilvl w:val="1"/>
      </w:numPr>
      <w:ind w:left="993" w:hanging="993"/>
      <w:outlineLvl w:val="2"/>
    </w:pPr>
    <w:rPr>
      <w:b/>
      <w:bCs/>
    </w:rPr>
  </w:style>
  <w:style w:type="paragraph" w:styleId="Heading4">
    <w:name w:val="heading 4"/>
    <w:basedOn w:val="Normal"/>
    <w:next w:val="Normal"/>
    <w:link w:val="Heading4Char"/>
    <w:uiPriority w:val="9"/>
    <w:semiHidden/>
    <w:unhideWhenUsed/>
    <w:qFormat/>
    <w:rsid w:val="00470A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0A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0A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A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A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A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F11"/>
    <w:rPr>
      <w:rFonts w:ascii="Arial" w:eastAsia="Times New Roman" w:hAnsi="Arial" w:cs="Arial"/>
      <w:bCs/>
      <w:color w:val="000000" w:themeColor="text1"/>
      <w:sz w:val="32"/>
      <w:szCs w:val="32"/>
      <w:lang w:eastAsia="en-GB"/>
    </w:rPr>
  </w:style>
  <w:style w:type="character" w:customStyle="1" w:styleId="Heading2Char">
    <w:name w:val="Heading 2 Char"/>
    <w:basedOn w:val="DefaultParagraphFont"/>
    <w:link w:val="Heading2"/>
    <w:uiPriority w:val="9"/>
    <w:rsid w:val="0007664D"/>
    <w:rPr>
      <w:rFonts w:ascii="Arial" w:eastAsia="Times New Roman" w:hAnsi="Arial" w:cs="Arial"/>
      <w:b/>
      <w:bCs/>
      <w:color w:val="000000" w:themeColor="text1"/>
      <w:sz w:val="18"/>
      <w:szCs w:val="18"/>
      <w:lang w:eastAsia="en-GB"/>
    </w:rPr>
  </w:style>
  <w:style w:type="character" w:customStyle="1" w:styleId="Heading3Char">
    <w:name w:val="Heading 3 Char"/>
    <w:basedOn w:val="DefaultParagraphFont"/>
    <w:link w:val="Heading3"/>
    <w:uiPriority w:val="9"/>
    <w:rsid w:val="0007664D"/>
    <w:rPr>
      <w:rFonts w:ascii="Arial" w:eastAsia="Times New Roman" w:hAnsi="Arial" w:cs="Arial"/>
      <w:b/>
      <w:bCs/>
      <w:color w:val="000000" w:themeColor="text1"/>
      <w:sz w:val="18"/>
      <w:szCs w:val="18"/>
      <w:lang w:eastAsia="en-GB"/>
    </w:rPr>
  </w:style>
  <w:style w:type="character" w:customStyle="1" w:styleId="Heading4Char">
    <w:name w:val="Heading 4 Char"/>
    <w:basedOn w:val="DefaultParagraphFont"/>
    <w:link w:val="Heading4"/>
    <w:uiPriority w:val="9"/>
    <w:semiHidden/>
    <w:rsid w:val="00470A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A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A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A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A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A62"/>
    <w:rPr>
      <w:rFonts w:eastAsiaTheme="majorEastAsia" w:cstheme="majorBidi"/>
      <w:color w:val="272727" w:themeColor="text1" w:themeTint="D8"/>
    </w:rPr>
  </w:style>
  <w:style w:type="paragraph" w:styleId="Title">
    <w:name w:val="Title"/>
    <w:basedOn w:val="Normal"/>
    <w:next w:val="Normal"/>
    <w:link w:val="TitleChar"/>
    <w:uiPriority w:val="10"/>
    <w:qFormat/>
    <w:rsid w:val="00470A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A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A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A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A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70A62"/>
    <w:rPr>
      <w:i/>
      <w:iCs/>
      <w:color w:val="404040" w:themeColor="text1" w:themeTint="BF"/>
    </w:rPr>
  </w:style>
  <w:style w:type="paragraph" w:styleId="ListParagraph">
    <w:name w:val="List Paragraph"/>
    <w:basedOn w:val="Normal"/>
    <w:uiPriority w:val="34"/>
    <w:qFormat/>
    <w:rsid w:val="00CF1F11"/>
    <w:pPr>
      <w:numPr>
        <w:ilvl w:val="2"/>
        <w:numId w:val="1"/>
      </w:numPr>
      <w:spacing w:before="180" w:after="100" w:afterAutospacing="1"/>
      <w:ind w:left="993" w:hanging="993"/>
    </w:pPr>
    <w:rPr>
      <w:rFonts w:ascii="Arial" w:hAnsi="Arial" w:cs="Arial"/>
      <w:color w:val="000000" w:themeColor="text1"/>
      <w:sz w:val="18"/>
      <w:szCs w:val="18"/>
    </w:rPr>
  </w:style>
  <w:style w:type="character" w:styleId="IntenseEmphasis">
    <w:name w:val="Intense Emphasis"/>
    <w:basedOn w:val="DefaultParagraphFont"/>
    <w:uiPriority w:val="21"/>
    <w:qFormat/>
    <w:rsid w:val="00470A62"/>
    <w:rPr>
      <w:i/>
      <w:iCs/>
      <w:color w:val="0F4761" w:themeColor="accent1" w:themeShade="BF"/>
    </w:rPr>
  </w:style>
  <w:style w:type="paragraph" w:styleId="IntenseQuote">
    <w:name w:val="Intense Quote"/>
    <w:basedOn w:val="Normal"/>
    <w:next w:val="Normal"/>
    <w:link w:val="IntenseQuoteChar"/>
    <w:uiPriority w:val="30"/>
    <w:qFormat/>
    <w:rsid w:val="00470A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A62"/>
    <w:rPr>
      <w:i/>
      <w:iCs/>
      <w:color w:val="0F4761" w:themeColor="accent1" w:themeShade="BF"/>
    </w:rPr>
  </w:style>
  <w:style w:type="character" w:styleId="IntenseReference">
    <w:name w:val="Intense Reference"/>
    <w:basedOn w:val="DefaultParagraphFont"/>
    <w:uiPriority w:val="32"/>
    <w:qFormat/>
    <w:rsid w:val="00470A62"/>
    <w:rPr>
      <w:b/>
      <w:bCs/>
      <w:smallCaps/>
      <w:color w:val="0F4761" w:themeColor="accent1" w:themeShade="BF"/>
      <w:spacing w:val="5"/>
    </w:rPr>
  </w:style>
  <w:style w:type="paragraph" w:styleId="Header">
    <w:name w:val="header"/>
    <w:basedOn w:val="Normal"/>
    <w:link w:val="HeaderChar"/>
    <w:uiPriority w:val="99"/>
    <w:unhideWhenUsed/>
    <w:rsid w:val="00A153A5"/>
    <w:pPr>
      <w:tabs>
        <w:tab w:val="center" w:pos="4513"/>
        <w:tab w:val="right" w:pos="9026"/>
      </w:tabs>
    </w:pPr>
  </w:style>
  <w:style w:type="character" w:customStyle="1" w:styleId="HeaderChar">
    <w:name w:val="Header Char"/>
    <w:basedOn w:val="DefaultParagraphFont"/>
    <w:link w:val="Header"/>
    <w:uiPriority w:val="99"/>
    <w:rsid w:val="00A153A5"/>
    <w:rPr>
      <w:rFonts w:ascii="Times New Roman" w:eastAsia="Times New Roman" w:hAnsi="Times New Roman" w:cs="Times New Roman"/>
      <w:lang w:eastAsia="en-GB"/>
    </w:rPr>
  </w:style>
  <w:style w:type="paragraph" w:styleId="Footer">
    <w:name w:val="footer"/>
    <w:basedOn w:val="Normal"/>
    <w:link w:val="FooterChar"/>
    <w:uiPriority w:val="99"/>
    <w:unhideWhenUsed/>
    <w:rsid w:val="00A153A5"/>
    <w:pPr>
      <w:tabs>
        <w:tab w:val="center" w:pos="4513"/>
        <w:tab w:val="right" w:pos="9026"/>
      </w:tabs>
    </w:pPr>
  </w:style>
  <w:style w:type="character" w:customStyle="1" w:styleId="FooterChar">
    <w:name w:val="Footer Char"/>
    <w:basedOn w:val="DefaultParagraphFont"/>
    <w:link w:val="Footer"/>
    <w:uiPriority w:val="99"/>
    <w:rsid w:val="00A153A5"/>
    <w:rPr>
      <w:rFonts w:ascii="Times New Roman" w:eastAsia="Times New Roman" w:hAnsi="Times New Roman" w:cs="Times New Roman"/>
      <w:lang w:eastAsia="en-GB"/>
    </w:rPr>
  </w:style>
  <w:style w:type="table" w:styleId="TableGrid">
    <w:name w:val="Table Grid"/>
    <w:basedOn w:val="TableNormal"/>
    <w:uiPriority w:val="39"/>
    <w:rsid w:val="00481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F526D"/>
    <w:pPr>
      <w:spacing w:before="100" w:beforeAutospacing="1" w:after="100" w:afterAutospacing="1"/>
    </w:pPr>
  </w:style>
  <w:style w:type="character" w:styleId="Strong">
    <w:name w:val="Strong"/>
    <w:basedOn w:val="DefaultParagraphFont"/>
    <w:uiPriority w:val="22"/>
    <w:qFormat/>
    <w:rsid w:val="008F526D"/>
    <w:rPr>
      <w:b/>
      <w:bCs/>
    </w:rPr>
  </w:style>
  <w:style w:type="character" w:styleId="Hyperlink">
    <w:name w:val="Hyperlink"/>
    <w:basedOn w:val="DefaultParagraphFont"/>
    <w:uiPriority w:val="99"/>
    <w:unhideWhenUsed/>
    <w:rsid w:val="00984740"/>
    <w:rPr>
      <w:color w:val="467886" w:themeColor="hyperlink"/>
      <w:u w:val="single"/>
    </w:rPr>
  </w:style>
  <w:style w:type="character" w:styleId="UnresolvedMention">
    <w:name w:val="Unresolved Mention"/>
    <w:basedOn w:val="DefaultParagraphFont"/>
    <w:uiPriority w:val="99"/>
    <w:semiHidden/>
    <w:unhideWhenUsed/>
    <w:rsid w:val="00984740"/>
    <w:rPr>
      <w:color w:val="605E5C"/>
      <w:shd w:val="clear" w:color="auto" w:fill="E1DFDD"/>
    </w:rPr>
  </w:style>
  <w:style w:type="character" w:styleId="FollowedHyperlink">
    <w:name w:val="FollowedHyperlink"/>
    <w:basedOn w:val="DefaultParagraphFont"/>
    <w:uiPriority w:val="99"/>
    <w:semiHidden/>
    <w:unhideWhenUsed/>
    <w:rsid w:val="0062685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169598">
      <w:bodyDiv w:val="1"/>
      <w:marLeft w:val="0"/>
      <w:marRight w:val="0"/>
      <w:marTop w:val="0"/>
      <w:marBottom w:val="0"/>
      <w:divBdr>
        <w:top w:val="none" w:sz="0" w:space="0" w:color="auto"/>
        <w:left w:val="none" w:sz="0" w:space="0" w:color="auto"/>
        <w:bottom w:val="none" w:sz="0" w:space="0" w:color="auto"/>
        <w:right w:val="none" w:sz="0" w:space="0" w:color="auto"/>
      </w:divBdr>
      <w:divsChild>
        <w:div w:id="238835342">
          <w:marLeft w:val="0"/>
          <w:marRight w:val="0"/>
          <w:marTop w:val="0"/>
          <w:marBottom w:val="0"/>
          <w:divBdr>
            <w:top w:val="none" w:sz="0" w:space="0" w:color="auto"/>
            <w:left w:val="none" w:sz="0" w:space="0" w:color="auto"/>
            <w:bottom w:val="none" w:sz="0" w:space="0" w:color="auto"/>
            <w:right w:val="none" w:sz="0" w:space="0" w:color="auto"/>
          </w:divBdr>
        </w:div>
      </w:divsChild>
    </w:div>
    <w:div w:id="663240296">
      <w:bodyDiv w:val="1"/>
      <w:marLeft w:val="0"/>
      <w:marRight w:val="0"/>
      <w:marTop w:val="0"/>
      <w:marBottom w:val="0"/>
      <w:divBdr>
        <w:top w:val="none" w:sz="0" w:space="0" w:color="auto"/>
        <w:left w:val="none" w:sz="0" w:space="0" w:color="auto"/>
        <w:bottom w:val="none" w:sz="0" w:space="0" w:color="auto"/>
        <w:right w:val="none" w:sz="0" w:space="0" w:color="auto"/>
      </w:divBdr>
      <w:divsChild>
        <w:div w:id="505897882">
          <w:marLeft w:val="0"/>
          <w:marRight w:val="0"/>
          <w:marTop w:val="0"/>
          <w:marBottom w:val="0"/>
          <w:divBdr>
            <w:top w:val="none" w:sz="0" w:space="0" w:color="auto"/>
            <w:left w:val="none" w:sz="0" w:space="0" w:color="auto"/>
            <w:bottom w:val="none" w:sz="0" w:space="0" w:color="auto"/>
            <w:right w:val="none" w:sz="0" w:space="0" w:color="auto"/>
          </w:divBdr>
        </w:div>
      </w:divsChild>
    </w:div>
    <w:div w:id="1250499585">
      <w:bodyDiv w:val="1"/>
      <w:marLeft w:val="0"/>
      <w:marRight w:val="0"/>
      <w:marTop w:val="0"/>
      <w:marBottom w:val="0"/>
      <w:divBdr>
        <w:top w:val="none" w:sz="0" w:space="0" w:color="auto"/>
        <w:left w:val="none" w:sz="0" w:space="0" w:color="auto"/>
        <w:bottom w:val="none" w:sz="0" w:space="0" w:color="auto"/>
        <w:right w:val="none" w:sz="0" w:space="0" w:color="auto"/>
      </w:divBdr>
      <w:divsChild>
        <w:div w:id="1930573656">
          <w:marLeft w:val="0"/>
          <w:marRight w:val="0"/>
          <w:marTop w:val="0"/>
          <w:marBottom w:val="0"/>
          <w:divBdr>
            <w:top w:val="none" w:sz="0" w:space="0" w:color="auto"/>
            <w:left w:val="none" w:sz="0" w:space="0" w:color="auto"/>
            <w:bottom w:val="none" w:sz="0" w:space="0" w:color="auto"/>
            <w:right w:val="none" w:sz="0" w:space="0" w:color="auto"/>
          </w:divBdr>
        </w:div>
      </w:divsChild>
    </w:div>
    <w:div w:id="1802074508">
      <w:bodyDiv w:val="1"/>
      <w:marLeft w:val="0"/>
      <w:marRight w:val="0"/>
      <w:marTop w:val="0"/>
      <w:marBottom w:val="0"/>
      <w:divBdr>
        <w:top w:val="none" w:sz="0" w:space="0" w:color="auto"/>
        <w:left w:val="none" w:sz="0" w:space="0" w:color="auto"/>
        <w:bottom w:val="none" w:sz="0" w:space="0" w:color="auto"/>
        <w:right w:val="none" w:sz="0" w:space="0" w:color="auto"/>
      </w:divBdr>
    </w:div>
    <w:div w:id="2061051435">
      <w:bodyDiv w:val="1"/>
      <w:marLeft w:val="0"/>
      <w:marRight w:val="0"/>
      <w:marTop w:val="0"/>
      <w:marBottom w:val="0"/>
      <w:divBdr>
        <w:top w:val="none" w:sz="0" w:space="0" w:color="auto"/>
        <w:left w:val="none" w:sz="0" w:space="0" w:color="auto"/>
        <w:bottom w:val="none" w:sz="0" w:space="0" w:color="auto"/>
        <w:right w:val="none" w:sz="0" w:space="0" w:color="auto"/>
      </w:divBdr>
      <w:divsChild>
        <w:div w:id="1704749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4398</Words>
  <Characters>25070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Shepherd</dc:creator>
  <cp:keywords/>
  <dc:description/>
  <cp:lastModifiedBy>Heather Shepherd</cp:lastModifiedBy>
  <cp:revision>4</cp:revision>
  <cp:lastPrinted>2026-06-21T20:20:00Z</cp:lastPrinted>
  <dcterms:created xsi:type="dcterms:W3CDTF">2026-06-21T20:06:00Z</dcterms:created>
  <dcterms:modified xsi:type="dcterms:W3CDTF">2026-06-21T21:03:00Z</dcterms:modified>
</cp:coreProperties>
</file>